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5B" w:rsidRPr="0025109A" w:rsidRDefault="005C0674" w:rsidP="00465C5B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ПРОЄКТ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22"/>
          <w:szCs w:val="22"/>
          <w:lang w:val="uk-UA" w:eastAsia="en-US"/>
        </w:rPr>
      </w:pPr>
      <w:r w:rsidRPr="00EE4B78">
        <w:rPr>
          <w:rFonts w:ascii="Arial" w:hAnsi="Arial"/>
          <w:b/>
          <w:noProof/>
          <w:lang w:val="uk-UA" w:eastAsia="uk-UA"/>
        </w:rPr>
        <w:drawing>
          <wp:inline distT="0" distB="0" distL="0" distR="0" wp14:anchorId="49110C0C" wp14:editId="2E07FDB4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78" w:rsidRPr="00EE4B78" w:rsidRDefault="00EE4B78" w:rsidP="00EE4B78">
      <w:pPr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val="uk-UA" w:eastAsia="en-US"/>
        </w:rPr>
      </w:pPr>
    </w:p>
    <w:p w:rsidR="00EE4B78" w:rsidRPr="00EE4B78" w:rsidRDefault="00EE4B78" w:rsidP="00EE4B78">
      <w:pPr>
        <w:keepNext/>
        <w:spacing w:after="200" w:line="276" w:lineRule="auto"/>
        <w:contextualSpacing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EE4B78">
        <w:rPr>
          <w:rFonts w:eastAsia="Calibri"/>
          <w:b/>
          <w:sz w:val="28"/>
          <w:szCs w:val="28"/>
          <w:lang w:val="uk-UA" w:eastAsia="en-US"/>
        </w:rPr>
        <w:t>І Ч Н Я Н С Ь К А    М І С Ь К А    Р А Д А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16"/>
          <w:szCs w:val="22"/>
          <w:lang w:val="uk-UA" w:eastAsia="en-US"/>
        </w:rPr>
      </w:pPr>
    </w:p>
    <w:p w:rsid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E4B78"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EE4B78" w:rsidRPr="00EE4B78" w:rsidRDefault="00EE4B78" w:rsidP="00EE4B78">
      <w:pPr>
        <w:spacing w:after="200" w:line="276" w:lineRule="auto"/>
        <w:contextualSpacing/>
        <w:jc w:val="center"/>
        <w:rPr>
          <w:rFonts w:eastAsia="Calibri"/>
          <w:b/>
          <w:lang w:val="uk-UA" w:eastAsia="en-US"/>
        </w:rPr>
      </w:pPr>
    </w:p>
    <w:p w:rsidR="00EE4B78" w:rsidRPr="00EE4B78" w:rsidRDefault="00EE4B78" w:rsidP="00EE4B78">
      <w:pPr>
        <w:jc w:val="center"/>
        <w:rPr>
          <w:rFonts w:eastAsia="Calibri"/>
          <w:spacing w:val="20"/>
          <w:lang w:val="uk-UA" w:eastAsia="en-US"/>
        </w:rPr>
      </w:pPr>
      <w:r w:rsidRPr="00EE4B78">
        <w:rPr>
          <w:rFonts w:eastAsia="Calibri"/>
          <w:b/>
          <w:spacing w:val="20"/>
          <w:lang w:val="uk-UA" w:eastAsia="en-US"/>
        </w:rPr>
        <w:t>РІШЕННЯ</w:t>
      </w:r>
    </w:p>
    <w:p w:rsidR="00EE4B78" w:rsidRPr="00EE4B78" w:rsidRDefault="00EE4B78" w:rsidP="00EE4B78">
      <w:pPr>
        <w:rPr>
          <w:rFonts w:eastAsia="Calibri"/>
          <w:lang w:val="uk-UA" w:eastAsia="en-US"/>
        </w:rPr>
      </w:pPr>
    </w:p>
    <w:p w:rsidR="00EE4B78" w:rsidRPr="00EE4B78" w:rsidRDefault="00EE4B78" w:rsidP="00EE4B78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__________</w:t>
      </w:r>
      <w:r w:rsidRPr="00EE4B78">
        <w:rPr>
          <w:rFonts w:eastAsia="Calibri"/>
          <w:lang w:val="uk-UA" w:eastAsia="en-US"/>
        </w:rPr>
        <w:t xml:space="preserve"> 2025 року                                       м. Ічня                                                №</w:t>
      </w:r>
      <w:r>
        <w:rPr>
          <w:rFonts w:eastAsia="Calibri"/>
          <w:lang w:val="uk-UA" w:eastAsia="en-US"/>
        </w:rPr>
        <w:t xml:space="preserve"> ____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EE4B78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 xml:space="preserve">Звіт про виконання  </w:t>
      </w: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Програми соціально-економічного розвитку</w:t>
      </w:r>
    </w:p>
    <w:p w:rsidR="00EE4B78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 xml:space="preserve">Ічнянської міської територіальної громади </w:t>
      </w: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на 2024-2025 роки</w:t>
      </w:r>
    </w:p>
    <w:p w:rsidR="00235092" w:rsidRPr="004A4B29" w:rsidRDefault="00235092" w:rsidP="00235092">
      <w:pPr>
        <w:pStyle w:val="a6"/>
        <w:rPr>
          <w:sz w:val="24"/>
          <w:szCs w:val="24"/>
          <w:bdr w:val="none" w:sz="0" w:space="0" w:color="auto" w:frame="1"/>
        </w:rPr>
      </w:pPr>
    </w:p>
    <w:p w:rsidR="00235092" w:rsidRPr="004A4B29" w:rsidRDefault="00235092" w:rsidP="00235092">
      <w:pPr>
        <w:pStyle w:val="a6"/>
        <w:ind w:firstLine="567"/>
        <w:rPr>
          <w:b/>
          <w:sz w:val="24"/>
          <w:szCs w:val="24"/>
        </w:rPr>
      </w:pPr>
      <w:r w:rsidRPr="004A4B29">
        <w:rPr>
          <w:sz w:val="24"/>
          <w:szCs w:val="24"/>
          <w:bdr w:val="none" w:sz="0" w:space="0" w:color="auto" w:frame="1"/>
        </w:rPr>
        <w:t>Заслух</w:t>
      </w:r>
      <w:r>
        <w:rPr>
          <w:sz w:val="24"/>
          <w:szCs w:val="24"/>
          <w:bdr w:val="none" w:sz="0" w:space="0" w:color="auto" w:frame="1"/>
        </w:rPr>
        <w:t>авши та обговоривши звіт за 2025</w:t>
      </w:r>
      <w:r w:rsidRPr="004A4B29">
        <w:rPr>
          <w:sz w:val="24"/>
          <w:szCs w:val="24"/>
          <w:bdr w:val="none" w:sz="0" w:space="0" w:color="auto" w:frame="1"/>
        </w:rPr>
        <w:t xml:space="preserve"> рік про виконання </w:t>
      </w:r>
      <w:r w:rsidRPr="004A4B29">
        <w:rPr>
          <w:sz w:val="24"/>
          <w:szCs w:val="24"/>
        </w:rPr>
        <w:t>Програми соціально-економічного розвитку Ічнянської міської територіальної громади на 2024-2025 роки</w:t>
      </w:r>
      <w:r w:rsidRPr="004A4B29">
        <w:rPr>
          <w:sz w:val="24"/>
          <w:szCs w:val="24"/>
          <w:bdr w:val="none" w:sz="0" w:space="0" w:color="auto" w:frame="1"/>
        </w:rPr>
        <w:t>, відповідно до ст. 18 Закону України «Про державне прогнозування та розроблення програм соціально-економічного розвитку України», керуючись п. п. 1 п. а) ст. 27 Закону України «Про місцеве самоврядування в Україні»</w:t>
      </w:r>
      <w:r>
        <w:rPr>
          <w:sz w:val="24"/>
          <w:szCs w:val="24"/>
          <w:bdr w:val="none" w:sz="0" w:space="0" w:color="auto" w:frame="1"/>
        </w:rPr>
        <w:t>,</w:t>
      </w:r>
      <w:r w:rsidRPr="004A4B29">
        <w:rPr>
          <w:sz w:val="24"/>
          <w:szCs w:val="24"/>
          <w:bdr w:val="none" w:sz="0" w:space="0" w:color="auto" w:frame="1"/>
        </w:rPr>
        <w:t xml:space="preserve">  </w:t>
      </w:r>
      <w:r w:rsidRPr="004A4B29">
        <w:rPr>
          <w:b/>
          <w:sz w:val="24"/>
          <w:szCs w:val="24"/>
        </w:rPr>
        <w:t>виконавчий комітет міської ради</w:t>
      </w:r>
    </w:p>
    <w:p w:rsidR="00235092" w:rsidRPr="004A4B29" w:rsidRDefault="00235092" w:rsidP="00235092">
      <w:pPr>
        <w:pStyle w:val="a6"/>
        <w:rPr>
          <w:b/>
          <w:sz w:val="24"/>
          <w:szCs w:val="24"/>
        </w:rPr>
      </w:pPr>
    </w:p>
    <w:p w:rsidR="00235092" w:rsidRPr="004A4B29" w:rsidRDefault="00235092" w:rsidP="00EE4B78">
      <w:pPr>
        <w:pStyle w:val="a6"/>
        <w:ind w:firstLine="0"/>
        <w:rPr>
          <w:b/>
          <w:sz w:val="24"/>
          <w:szCs w:val="24"/>
        </w:rPr>
      </w:pPr>
      <w:r w:rsidRPr="004A4B29">
        <w:rPr>
          <w:b/>
          <w:sz w:val="24"/>
          <w:szCs w:val="24"/>
        </w:rPr>
        <w:t>ВИРІШИВ: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235092" w:rsidRPr="004A4B29" w:rsidRDefault="00235092" w:rsidP="00235092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4A4B29">
        <w:rPr>
          <w:sz w:val="24"/>
          <w:szCs w:val="24"/>
        </w:rPr>
        <w:t>Взяти до відома звіт про виконання Програми соціально-економічного розвитку Ічнянської міської територіальної громади на 2024-2025 роки (додається).</w:t>
      </w:r>
    </w:p>
    <w:p w:rsidR="00235092" w:rsidRPr="004A4B29" w:rsidRDefault="00235092" w:rsidP="00235092">
      <w:pPr>
        <w:pStyle w:val="a6"/>
        <w:rPr>
          <w:sz w:val="24"/>
          <w:szCs w:val="24"/>
        </w:rPr>
      </w:pPr>
    </w:p>
    <w:p w:rsidR="00465C5B" w:rsidRPr="0025109A" w:rsidRDefault="00465C5B" w:rsidP="00465C5B">
      <w:pPr>
        <w:ind w:left="708"/>
        <w:rPr>
          <w:lang w:val="uk-UA"/>
        </w:rPr>
      </w:pPr>
    </w:p>
    <w:p w:rsidR="00465C5B" w:rsidRPr="0025109A" w:rsidRDefault="00465C5B" w:rsidP="00465C5B">
      <w:pPr>
        <w:jc w:val="both"/>
        <w:rPr>
          <w:lang w:val="uk-UA"/>
        </w:rPr>
      </w:pPr>
    </w:p>
    <w:p w:rsidR="00465C5B" w:rsidRPr="0025109A" w:rsidRDefault="00465C5B" w:rsidP="00465C5B">
      <w:pPr>
        <w:ind w:left="708"/>
        <w:rPr>
          <w:lang w:val="uk-UA"/>
        </w:rPr>
      </w:pPr>
    </w:p>
    <w:p w:rsidR="00465C5B" w:rsidRPr="0025109A" w:rsidRDefault="00465C5B" w:rsidP="00465C5B">
      <w:pPr>
        <w:jc w:val="both"/>
        <w:rPr>
          <w:b/>
          <w:i/>
          <w:lang w:val="uk-UA"/>
        </w:rPr>
      </w:pPr>
    </w:p>
    <w:p w:rsidR="00465C5B" w:rsidRPr="0025109A" w:rsidRDefault="00465C5B" w:rsidP="00465C5B">
      <w:pPr>
        <w:jc w:val="both"/>
        <w:rPr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</w:p>
    <w:p w:rsidR="00465C5B" w:rsidRPr="0025109A" w:rsidRDefault="00465C5B" w:rsidP="00465C5B">
      <w:pPr>
        <w:jc w:val="both"/>
        <w:rPr>
          <w:b/>
          <w:lang w:val="uk-UA"/>
        </w:rPr>
      </w:pPr>
      <w:r w:rsidRPr="0025109A">
        <w:rPr>
          <w:b/>
          <w:lang w:val="uk-UA"/>
        </w:rPr>
        <w:t>Міський голова                                                                                          Олена БУТУРЛИМ</w:t>
      </w: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jc w:val="both"/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color w:val="FF0000"/>
          <w:sz w:val="28"/>
          <w:szCs w:val="28"/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rPr>
          <w:lang w:val="uk-UA"/>
        </w:rPr>
      </w:pPr>
    </w:p>
    <w:p w:rsidR="00465C5B" w:rsidRPr="0025109A" w:rsidRDefault="00465C5B" w:rsidP="00465C5B">
      <w:pPr>
        <w:contextualSpacing/>
        <w:rPr>
          <w:b/>
          <w:bCs/>
          <w:lang w:val="uk-UA"/>
        </w:rPr>
      </w:pPr>
    </w:p>
    <w:p w:rsidR="00465C5B" w:rsidRPr="0025109A" w:rsidRDefault="00465C5B" w:rsidP="00465C5B">
      <w:pPr>
        <w:tabs>
          <w:tab w:val="left" w:pos="5529"/>
        </w:tabs>
        <w:ind w:left="5954" w:right="-456"/>
        <w:rPr>
          <w:lang w:val="uk-UA"/>
        </w:rPr>
      </w:pPr>
    </w:p>
    <w:p w:rsidR="00BE3167" w:rsidRDefault="00BE3167" w:rsidP="00465C5B">
      <w:pPr>
        <w:tabs>
          <w:tab w:val="left" w:pos="5529"/>
        </w:tabs>
        <w:ind w:left="5954" w:right="-456"/>
        <w:rPr>
          <w:lang w:val="uk-UA"/>
        </w:rPr>
      </w:pPr>
    </w:p>
    <w:p w:rsidR="00BE3167" w:rsidRDefault="00BE3167" w:rsidP="00465C5B">
      <w:pPr>
        <w:tabs>
          <w:tab w:val="left" w:pos="5529"/>
        </w:tabs>
        <w:ind w:left="5954" w:right="-456"/>
        <w:rPr>
          <w:lang w:val="uk-UA"/>
        </w:rPr>
      </w:pPr>
    </w:p>
    <w:p w:rsidR="00125D45" w:rsidRDefault="00125D45" w:rsidP="00465C5B">
      <w:pPr>
        <w:tabs>
          <w:tab w:val="left" w:pos="5529"/>
        </w:tabs>
        <w:ind w:left="5954" w:right="-456"/>
        <w:rPr>
          <w:lang w:val="uk-UA"/>
        </w:rPr>
      </w:pPr>
    </w:p>
    <w:p w:rsidR="00125D45" w:rsidRDefault="00125D45" w:rsidP="00465C5B">
      <w:pPr>
        <w:tabs>
          <w:tab w:val="left" w:pos="5529"/>
        </w:tabs>
        <w:ind w:left="5954" w:right="-456"/>
        <w:rPr>
          <w:lang w:val="uk-UA"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Default="00862BB9" w:rsidP="00862BB9">
      <w:pPr>
        <w:contextualSpacing/>
        <w:rPr>
          <w:b/>
          <w:bCs/>
        </w:rPr>
      </w:pPr>
    </w:p>
    <w:p w:rsidR="00862BB9" w:rsidRPr="00E00F3E" w:rsidRDefault="00862BB9" w:rsidP="00862BB9">
      <w:pPr>
        <w:contextualSpacing/>
        <w:rPr>
          <w:b/>
          <w:bCs/>
        </w:rPr>
      </w:pPr>
      <w:proofErr w:type="spellStart"/>
      <w:r w:rsidRPr="00E00F3E">
        <w:rPr>
          <w:b/>
          <w:bCs/>
        </w:rPr>
        <w:t>Проєкт</w:t>
      </w:r>
      <w:proofErr w:type="spellEnd"/>
      <w:r w:rsidRPr="00E00F3E">
        <w:rPr>
          <w:b/>
          <w:bCs/>
        </w:rPr>
        <w:t xml:space="preserve"> </w:t>
      </w:r>
      <w:proofErr w:type="spellStart"/>
      <w:r w:rsidRPr="00E00F3E">
        <w:rPr>
          <w:b/>
          <w:bCs/>
        </w:rPr>
        <w:t>рішення</w:t>
      </w:r>
      <w:proofErr w:type="spellEnd"/>
      <w:r w:rsidRPr="00E00F3E">
        <w:rPr>
          <w:b/>
          <w:bCs/>
        </w:rPr>
        <w:t xml:space="preserve"> </w:t>
      </w:r>
      <w:proofErr w:type="spellStart"/>
      <w:r w:rsidRPr="00E00F3E">
        <w:rPr>
          <w:b/>
          <w:bCs/>
        </w:rPr>
        <w:t>подає</w:t>
      </w:r>
      <w:proofErr w:type="spellEnd"/>
      <w:r w:rsidRPr="00E00F3E">
        <w:rPr>
          <w:b/>
          <w:bCs/>
        </w:rPr>
        <w:t xml:space="preserve">:  </w:t>
      </w:r>
    </w:p>
    <w:p w:rsidR="00862BB9" w:rsidRPr="00E00F3E" w:rsidRDefault="00862BB9" w:rsidP="00862BB9">
      <w:pPr>
        <w:contextualSpacing/>
        <w:rPr>
          <w:b/>
          <w:bCs/>
        </w:rPr>
      </w:pPr>
      <w:r w:rsidRPr="00E00F3E">
        <w:rPr>
          <w:b/>
          <w:bCs/>
        </w:rPr>
        <w:t xml:space="preserve"> </w:t>
      </w:r>
    </w:p>
    <w:p w:rsidR="00862BB9" w:rsidRPr="00E00F3E" w:rsidRDefault="00862BB9" w:rsidP="00862BB9">
      <w:pPr>
        <w:tabs>
          <w:tab w:val="left" w:pos="1814"/>
        </w:tabs>
        <w:contextualSpacing/>
        <w:rPr>
          <w:bCs/>
        </w:rPr>
      </w:pPr>
      <w:proofErr w:type="spellStart"/>
      <w:r w:rsidRPr="00E00F3E">
        <w:rPr>
          <w:bCs/>
        </w:rPr>
        <w:t>Завідувач</w:t>
      </w:r>
      <w:proofErr w:type="spellEnd"/>
      <w:r w:rsidRPr="00E00F3E">
        <w:rPr>
          <w:bCs/>
        </w:rPr>
        <w:t xml:space="preserve"> сектору </w:t>
      </w:r>
      <w:proofErr w:type="spellStart"/>
      <w:r w:rsidRPr="00E00F3E">
        <w:rPr>
          <w:bCs/>
        </w:rPr>
        <w:t>економічного</w:t>
      </w:r>
      <w:proofErr w:type="spellEnd"/>
      <w:r w:rsidRPr="00E00F3E">
        <w:rPr>
          <w:bCs/>
        </w:rPr>
        <w:t xml:space="preserve"> </w:t>
      </w:r>
      <w:proofErr w:type="spellStart"/>
      <w:r w:rsidRPr="00E00F3E">
        <w:rPr>
          <w:bCs/>
        </w:rPr>
        <w:t>розвитку</w:t>
      </w:r>
      <w:proofErr w:type="spellEnd"/>
    </w:p>
    <w:p w:rsidR="00862BB9" w:rsidRPr="00E00F3E" w:rsidRDefault="00862BB9" w:rsidP="00862BB9">
      <w:pPr>
        <w:tabs>
          <w:tab w:val="left" w:pos="1814"/>
        </w:tabs>
        <w:contextualSpacing/>
        <w:rPr>
          <w:bCs/>
        </w:rPr>
      </w:pPr>
      <w:r w:rsidRPr="00E00F3E">
        <w:rPr>
          <w:bCs/>
        </w:rPr>
        <w:t xml:space="preserve">та </w:t>
      </w:r>
      <w:proofErr w:type="spellStart"/>
      <w:r w:rsidRPr="00E00F3E">
        <w:rPr>
          <w:bCs/>
        </w:rPr>
        <w:t>інвестицій</w:t>
      </w:r>
      <w:proofErr w:type="spellEnd"/>
      <w:r w:rsidRPr="00E00F3E">
        <w:rPr>
          <w:bCs/>
        </w:rPr>
        <w:t xml:space="preserve">  </w:t>
      </w:r>
      <w:r w:rsidRPr="00E00F3E">
        <w:rPr>
          <w:bCs/>
        </w:rPr>
        <w:tab/>
      </w:r>
      <w:r w:rsidRPr="00E00F3E">
        <w:rPr>
          <w:bCs/>
        </w:rPr>
        <w:tab/>
      </w:r>
      <w:r w:rsidRPr="00E00F3E">
        <w:rPr>
          <w:bCs/>
        </w:rPr>
        <w:tab/>
      </w:r>
      <w:r w:rsidRPr="00E00F3E">
        <w:rPr>
          <w:bCs/>
        </w:rPr>
        <w:tab/>
      </w:r>
      <w:r w:rsidRPr="00E00F3E">
        <w:rPr>
          <w:bCs/>
        </w:rPr>
        <w:tab/>
      </w:r>
      <w:r w:rsidRPr="00E00F3E">
        <w:rPr>
          <w:bCs/>
        </w:rPr>
        <w:tab/>
      </w:r>
      <w:r w:rsidRPr="00E00F3E">
        <w:rPr>
          <w:bCs/>
        </w:rPr>
        <w:tab/>
        <w:t xml:space="preserve">                    </w:t>
      </w:r>
      <w:proofErr w:type="spellStart"/>
      <w:r w:rsidRPr="00E00F3E">
        <w:rPr>
          <w:bCs/>
        </w:rPr>
        <w:t>Тетяна</w:t>
      </w:r>
      <w:proofErr w:type="spellEnd"/>
      <w:r w:rsidRPr="00E00F3E">
        <w:rPr>
          <w:bCs/>
        </w:rPr>
        <w:t xml:space="preserve"> КИРІЙ</w:t>
      </w:r>
    </w:p>
    <w:p w:rsidR="00862BB9" w:rsidRPr="00E00F3E" w:rsidRDefault="00862BB9" w:rsidP="00862BB9">
      <w:pPr>
        <w:contextualSpacing/>
      </w:pPr>
      <w:r>
        <w:tab/>
      </w:r>
      <w:r>
        <w:tab/>
      </w:r>
      <w:r>
        <w:tab/>
      </w:r>
      <w:r>
        <w:tab/>
      </w:r>
    </w:p>
    <w:p w:rsidR="00862BB9" w:rsidRPr="00E00F3E" w:rsidRDefault="00862BB9" w:rsidP="00862BB9">
      <w:pPr>
        <w:keepNext/>
        <w:contextualSpacing/>
        <w:outlineLvl w:val="0"/>
        <w:rPr>
          <w:b/>
          <w:bCs/>
        </w:rPr>
      </w:pPr>
      <w:proofErr w:type="spellStart"/>
      <w:r w:rsidRPr="00E00F3E">
        <w:rPr>
          <w:b/>
          <w:bCs/>
        </w:rPr>
        <w:t>Погоджує</w:t>
      </w:r>
      <w:proofErr w:type="spellEnd"/>
      <w:r w:rsidRPr="00E00F3E">
        <w:rPr>
          <w:b/>
          <w:bCs/>
        </w:rPr>
        <w:t>:</w:t>
      </w:r>
    </w:p>
    <w:p w:rsidR="00862BB9" w:rsidRPr="00E00F3E" w:rsidRDefault="00862BB9" w:rsidP="00862BB9">
      <w:pPr>
        <w:keepNext/>
        <w:contextualSpacing/>
        <w:outlineLvl w:val="0"/>
        <w:rPr>
          <w:b/>
          <w:bCs/>
        </w:rPr>
      </w:pPr>
    </w:p>
    <w:p w:rsidR="00862BB9" w:rsidRPr="00E00F3E" w:rsidRDefault="00862BB9" w:rsidP="00862BB9">
      <w:pPr>
        <w:contextualSpacing/>
      </w:pPr>
      <w:r w:rsidRPr="00E00F3E">
        <w:t xml:space="preserve">Перший заступник </w:t>
      </w:r>
      <w:proofErr w:type="spellStart"/>
      <w:r w:rsidRPr="00E00F3E">
        <w:t>міського</w:t>
      </w:r>
      <w:proofErr w:type="spellEnd"/>
      <w:r w:rsidRPr="00E00F3E">
        <w:t xml:space="preserve"> </w:t>
      </w:r>
      <w:proofErr w:type="spellStart"/>
      <w:r w:rsidRPr="00E00F3E">
        <w:t>голови</w:t>
      </w:r>
      <w:proofErr w:type="spellEnd"/>
    </w:p>
    <w:p w:rsidR="00862BB9" w:rsidRPr="00E00F3E" w:rsidRDefault="00862BB9" w:rsidP="00862BB9">
      <w:pPr>
        <w:contextualSpacing/>
      </w:pPr>
      <w:r w:rsidRPr="00E00F3E">
        <w:t xml:space="preserve">з </w:t>
      </w:r>
      <w:proofErr w:type="spellStart"/>
      <w:r w:rsidRPr="00E00F3E">
        <w:t>питань</w:t>
      </w:r>
      <w:proofErr w:type="spellEnd"/>
      <w:r w:rsidRPr="00E00F3E">
        <w:t xml:space="preserve"> </w:t>
      </w:r>
      <w:proofErr w:type="spellStart"/>
      <w:r w:rsidRPr="00E00F3E">
        <w:t>діяльності</w:t>
      </w:r>
      <w:proofErr w:type="spellEnd"/>
      <w:r w:rsidRPr="00E00F3E">
        <w:t xml:space="preserve"> </w:t>
      </w:r>
      <w:proofErr w:type="spellStart"/>
      <w:r w:rsidRPr="00E00F3E">
        <w:t>виконавчих</w:t>
      </w:r>
      <w:proofErr w:type="spellEnd"/>
    </w:p>
    <w:p w:rsidR="00862BB9" w:rsidRDefault="00862BB9" w:rsidP="00862BB9">
      <w:pPr>
        <w:contextualSpacing/>
      </w:pPr>
      <w:proofErr w:type="spellStart"/>
      <w:r w:rsidRPr="00E00F3E">
        <w:t>органів</w:t>
      </w:r>
      <w:proofErr w:type="spellEnd"/>
      <w:r w:rsidRPr="00E00F3E">
        <w:t xml:space="preserve"> </w:t>
      </w:r>
      <w:proofErr w:type="spellStart"/>
      <w:r w:rsidRPr="00E00F3E">
        <w:t>міської</w:t>
      </w:r>
      <w:proofErr w:type="spellEnd"/>
      <w:r w:rsidRPr="00E00F3E">
        <w:t xml:space="preserve"> ради</w:t>
      </w:r>
      <w:r w:rsidRPr="00E00F3E">
        <w:tab/>
      </w:r>
      <w:r w:rsidRPr="00E00F3E">
        <w:tab/>
      </w:r>
      <w:r w:rsidRPr="00E00F3E">
        <w:tab/>
      </w:r>
      <w:r w:rsidRPr="00E00F3E">
        <w:tab/>
      </w:r>
      <w:r w:rsidRPr="00E00F3E">
        <w:tab/>
      </w:r>
      <w:r w:rsidRPr="00E00F3E">
        <w:tab/>
      </w:r>
      <w:r w:rsidRPr="00E00F3E">
        <w:tab/>
        <w:t xml:space="preserve">        Ярослав ЖИВОТЯГА</w:t>
      </w:r>
    </w:p>
    <w:p w:rsidR="00862BB9" w:rsidRDefault="00862BB9" w:rsidP="00862BB9">
      <w:pPr>
        <w:contextualSpacing/>
      </w:pPr>
    </w:p>
    <w:p w:rsidR="00EE4B78" w:rsidRDefault="00EE4B78" w:rsidP="00862BB9">
      <w:pPr>
        <w:contextualSpacing/>
        <w:rPr>
          <w:lang w:val="uk-UA"/>
        </w:rPr>
      </w:pPr>
      <w:r>
        <w:t xml:space="preserve">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rPr>
          <w:lang w:val="uk-UA"/>
        </w:rPr>
        <w:t xml:space="preserve"> </w:t>
      </w:r>
    </w:p>
    <w:p w:rsidR="00862BB9" w:rsidRDefault="00862BB9" w:rsidP="00862BB9">
      <w:pPr>
        <w:contextualSpacing/>
      </w:pPr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</w:p>
    <w:p w:rsidR="00862BB9" w:rsidRPr="00EE4B78" w:rsidRDefault="00862BB9" w:rsidP="00862BB9">
      <w:pPr>
        <w:contextualSpacing/>
        <w:rPr>
          <w:lang w:val="uk-UA"/>
        </w:rPr>
      </w:pPr>
      <w:proofErr w:type="spellStart"/>
      <w:r>
        <w:t>органів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EE4B78">
        <w:rPr>
          <w:lang w:val="uk-UA"/>
        </w:rPr>
        <w:t xml:space="preserve">                                                                               </w:t>
      </w:r>
      <w:r w:rsidR="00EE4B78">
        <w:t>Лариса МІЛОВА</w:t>
      </w:r>
    </w:p>
    <w:p w:rsidR="00862BB9" w:rsidRPr="00E00F3E" w:rsidRDefault="00862BB9" w:rsidP="00862BB9">
      <w:pPr>
        <w:keepNext/>
        <w:contextualSpacing/>
        <w:outlineLvl w:val="0"/>
      </w:pPr>
    </w:p>
    <w:p w:rsidR="00862BB9" w:rsidRPr="00235092" w:rsidRDefault="00235092" w:rsidP="00862BB9">
      <w:pPr>
        <w:keepNext/>
        <w:contextualSpacing/>
        <w:outlineLvl w:val="0"/>
        <w:rPr>
          <w:lang w:val="uk-UA"/>
        </w:rPr>
      </w:pPr>
      <w:r>
        <w:rPr>
          <w:lang w:val="uk-UA"/>
        </w:rPr>
        <w:t>Керуючий справами</w:t>
      </w:r>
      <w:r w:rsidR="00862BB9" w:rsidRPr="00E00F3E">
        <w:tab/>
      </w:r>
      <w:r w:rsidR="00862BB9" w:rsidRPr="00E00F3E">
        <w:tab/>
      </w:r>
      <w:r w:rsidR="00862BB9" w:rsidRPr="00E00F3E">
        <w:tab/>
      </w:r>
      <w:r w:rsidR="00862BB9" w:rsidRPr="00E00F3E">
        <w:tab/>
      </w:r>
      <w:r w:rsidR="00862BB9" w:rsidRPr="00E00F3E">
        <w:tab/>
      </w:r>
      <w:r w:rsidR="00862BB9" w:rsidRPr="00E00F3E">
        <w:tab/>
        <w:t xml:space="preserve">        </w:t>
      </w:r>
      <w:r>
        <w:rPr>
          <w:lang w:val="uk-UA"/>
        </w:rPr>
        <w:t xml:space="preserve">            Людмила ЗАГУРА</w:t>
      </w:r>
    </w:p>
    <w:p w:rsidR="00862BB9" w:rsidRPr="00E00F3E" w:rsidRDefault="00862BB9" w:rsidP="00862BB9">
      <w:pPr>
        <w:contextualSpacing/>
      </w:pPr>
      <w:r>
        <w:tab/>
      </w:r>
      <w:r w:rsidRPr="00E00F3E">
        <w:tab/>
      </w:r>
      <w:r w:rsidRPr="00E00F3E">
        <w:tab/>
      </w:r>
      <w:r w:rsidRPr="00E00F3E">
        <w:tab/>
      </w:r>
    </w:p>
    <w:p w:rsidR="00862BB9" w:rsidRPr="00E00F3E" w:rsidRDefault="00862BB9" w:rsidP="00862BB9">
      <w:pPr>
        <w:pStyle w:val="ab"/>
        <w:contextualSpacing/>
      </w:pPr>
      <w:r w:rsidRPr="00E00F3E">
        <w:t xml:space="preserve">Начальник </w:t>
      </w:r>
      <w:proofErr w:type="spellStart"/>
      <w:r w:rsidRPr="00E00F3E">
        <w:t>юридичного</w:t>
      </w:r>
      <w:proofErr w:type="spellEnd"/>
      <w:r w:rsidRPr="00E00F3E">
        <w:t xml:space="preserve"> </w:t>
      </w:r>
      <w:proofErr w:type="spellStart"/>
      <w:r w:rsidRPr="00E00F3E">
        <w:t>відділу</w:t>
      </w:r>
      <w:proofErr w:type="spellEnd"/>
      <w:r w:rsidRPr="00E00F3E">
        <w:tab/>
      </w:r>
      <w:r w:rsidRPr="00E00F3E">
        <w:tab/>
      </w:r>
      <w:r w:rsidRPr="00E00F3E">
        <w:tab/>
      </w:r>
      <w:r w:rsidRPr="00E00F3E">
        <w:tab/>
        <w:t xml:space="preserve">                    </w:t>
      </w:r>
      <w:proofErr w:type="spellStart"/>
      <w:r w:rsidRPr="00E00F3E">
        <w:t>Григорій</w:t>
      </w:r>
      <w:proofErr w:type="spellEnd"/>
      <w:r w:rsidRPr="00E00F3E">
        <w:t xml:space="preserve"> ГАРМАШ</w:t>
      </w:r>
    </w:p>
    <w:p w:rsidR="00862BB9" w:rsidRDefault="00862BB9" w:rsidP="00465C5B">
      <w:pPr>
        <w:tabs>
          <w:tab w:val="left" w:pos="5529"/>
        </w:tabs>
        <w:ind w:left="5954" w:right="-456"/>
      </w:pPr>
    </w:p>
    <w:p w:rsidR="00862BB9" w:rsidRDefault="00862BB9" w:rsidP="00465C5B">
      <w:pPr>
        <w:tabs>
          <w:tab w:val="left" w:pos="5529"/>
        </w:tabs>
        <w:ind w:left="5954" w:right="-456"/>
      </w:pPr>
    </w:p>
    <w:p w:rsidR="00235092" w:rsidRDefault="00235092" w:rsidP="00465C5B">
      <w:pPr>
        <w:tabs>
          <w:tab w:val="left" w:pos="5529"/>
        </w:tabs>
        <w:ind w:left="5954" w:right="-456"/>
        <w:rPr>
          <w:lang w:val="uk-UA"/>
        </w:rPr>
      </w:pP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t>Додаток</w:t>
      </w: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t>до рішення виконавчого комітету</w:t>
      </w: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r w:rsidRPr="00235092">
        <w:rPr>
          <w:lang w:val="uk-UA"/>
        </w:rPr>
        <w:t>Ічнянської міської ради</w:t>
      </w:r>
    </w:p>
    <w:p w:rsidR="00235092" w:rsidRPr="00235092" w:rsidRDefault="00235092" w:rsidP="00235092">
      <w:pPr>
        <w:tabs>
          <w:tab w:val="left" w:pos="5529"/>
        </w:tabs>
        <w:ind w:left="5954" w:right="-454"/>
        <w:contextualSpacing/>
        <w:rPr>
          <w:lang w:val="uk-UA"/>
        </w:rPr>
      </w:pPr>
      <w:proofErr w:type="spellStart"/>
      <w:r w:rsidRPr="002161FA">
        <w:t>від</w:t>
      </w:r>
      <w:proofErr w:type="spellEnd"/>
      <w:r w:rsidRPr="002161FA">
        <w:t xml:space="preserve"> </w:t>
      </w:r>
      <w:r>
        <w:rPr>
          <w:lang w:val="uk-UA"/>
        </w:rPr>
        <w:t>_______</w:t>
      </w:r>
      <w:r w:rsidRPr="002161FA">
        <w:t xml:space="preserve"> 202</w:t>
      </w:r>
      <w:r>
        <w:t>6</w:t>
      </w:r>
      <w:r w:rsidRPr="002161FA">
        <w:t xml:space="preserve"> року № </w:t>
      </w:r>
      <w:r>
        <w:rPr>
          <w:lang w:val="uk-UA"/>
        </w:rPr>
        <w:t>___</w:t>
      </w:r>
    </w:p>
    <w:p w:rsidR="00465C5B" w:rsidRPr="0025109A" w:rsidRDefault="00465C5B" w:rsidP="00465C5B">
      <w:pPr>
        <w:rPr>
          <w:lang w:val="uk-UA"/>
        </w:rPr>
      </w:pPr>
    </w:p>
    <w:p w:rsidR="00CC1D67" w:rsidRDefault="00CC1D67" w:rsidP="00CC1D67">
      <w:pPr>
        <w:rPr>
          <w:lang w:val="uk-UA"/>
        </w:rPr>
      </w:pPr>
    </w:p>
    <w:p w:rsidR="00CC1D67" w:rsidRDefault="00CC1D67" w:rsidP="00CC1D67">
      <w:pPr>
        <w:jc w:val="center"/>
        <w:outlineLvl w:val="0"/>
        <w:rPr>
          <w:rFonts w:ascii="inherit" w:hAnsi="inherit" w:cs="Arial"/>
          <w:b/>
          <w:kern w:val="36"/>
          <w:lang w:val="uk-UA"/>
        </w:rPr>
      </w:pPr>
      <w:r>
        <w:rPr>
          <w:rFonts w:ascii="inherit" w:hAnsi="inherit" w:cs="Arial"/>
          <w:b/>
          <w:kern w:val="36"/>
          <w:lang w:val="uk-UA"/>
        </w:rPr>
        <w:t>Звіт</w:t>
      </w:r>
    </w:p>
    <w:p w:rsidR="00CC1D67" w:rsidRDefault="00CC1D67" w:rsidP="00CC1D67">
      <w:pPr>
        <w:jc w:val="center"/>
        <w:outlineLvl w:val="0"/>
        <w:rPr>
          <w:rFonts w:cs="Arial"/>
          <w:b/>
          <w:kern w:val="36"/>
          <w:lang w:val="uk-UA"/>
        </w:rPr>
      </w:pPr>
      <w:r>
        <w:rPr>
          <w:rFonts w:ascii="inherit" w:hAnsi="inherit" w:cs="Arial"/>
          <w:b/>
          <w:kern w:val="36"/>
          <w:lang w:val="uk-UA"/>
        </w:rPr>
        <w:t xml:space="preserve">про виконання Програми соціально-економічного розвитку </w:t>
      </w:r>
      <w:r>
        <w:rPr>
          <w:rFonts w:cs="Arial"/>
          <w:b/>
          <w:kern w:val="36"/>
          <w:lang w:val="uk-UA"/>
        </w:rPr>
        <w:t>Ічнянської міської територіальної громади на 2024-2025 роки</w:t>
      </w:r>
      <w:r>
        <w:rPr>
          <w:lang w:val="uk-UA"/>
        </w:rPr>
        <w:t xml:space="preserve"> </w:t>
      </w:r>
    </w:p>
    <w:p w:rsidR="00CC1D67" w:rsidRDefault="00CC1D67" w:rsidP="00CC1D67">
      <w:pPr>
        <w:ind w:firstLine="567"/>
        <w:jc w:val="both"/>
        <w:rPr>
          <w:rFonts w:eastAsiaTheme="minorHAnsi"/>
          <w:b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rFonts w:eastAsiaTheme="minorHAnsi"/>
          <w:b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lang w:val="uk-UA"/>
        </w:rPr>
      </w:pPr>
      <w:r>
        <w:rPr>
          <w:rFonts w:eastAsiaTheme="minorHAnsi"/>
          <w:lang w:val="uk-UA" w:eastAsia="en-US"/>
        </w:rPr>
        <w:t xml:space="preserve">По завданням Програми </w:t>
      </w:r>
      <w:r>
        <w:rPr>
          <w:rFonts w:eastAsiaTheme="minorHAnsi"/>
          <w:b/>
          <w:lang w:val="uk-UA" w:eastAsia="en-US"/>
        </w:rPr>
        <w:t>«Покращення комунальних послуг»</w:t>
      </w:r>
      <w:r>
        <w:rPr>
          <w:rFonts w:eastAsiaTheme="minorHAnsi"/>
          <w:lang w:val="uk-UA" w:eastAsia="en-US"/>
        </w:rPr>
        <w:t xml:space="preserve"> та </w:t>
      </w:r>
      <w:r>
        <w:rPr>
          <w:rFonts w:eastAsiaTheme="minorHAnsi"/>
          <w:b/>
          <w:lang w:val="uk-UA" w:eastAsia="en-US"/>
        </w:rPr>
        <w:t>«Розвиток інфраструктури та благоустрій населених пунктів» -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b/>
          <w:u w:val="single"/>
          <w:lang w:val="uk-UA" w:eastAsia="en-US"/>
        </w:rPr>
        <w:t xml:space="preserve">КП ВКГ « </w:t>
      </w:r>
      <w:proofErr w:type="spellStart"/>
      <w:r>
        <w:rPr>
          <w:rFonts w:eastAsiaTheme="minorHAnsi"/>
          <w:b/>
          <w:u w:val="single"/>
          <w:lang w:val="uk-UA" w:eastAsia="en-US"/>
        </w:rPr>
        <w:t>Ічень</w:t>
      </w:r>
      <w:proofErr w:type="spellEnd"/>
      <w:r>
        <w:rPr>
          <w:rFonts w:eastAsiaTheme="minorHAnsi"/>
          <w:b/>
          <w:u w:val="single"/>
          <w:lang w:val="uk-UA" w:eastAsia="en-US"/>
        </w:rPr>
        <w:t>»</w:t>
      </w:r>
      <w:r>
        <w:rPr>
          <w:rFonts w:eastAsiaTheme="minorHAnsi"/>
          <w:b/>
          <w:lang w:val="uk-UA" w:eastAsia="en-US"/>
        </w:rPr>
        <w:t xml:space="preserve"> </w:t>
      </w:r>
      <w:r>
        <w:rPr>
          <w:lang w:val="uk-UA"/>
        </w:rPr>
        <w:t xml:space="preserve">за кошти підприємства та місцевий бюджет, було придбано матеріали та обладнання на суму понад </w:t>
      </w:r>
      <w:r>
        <w:rPr>
          <w:b/>
          <w:lang w:val="uk-UA"/>
        </w:rPr>
        <w:t>851 тис. грн</w:t>
      </w:r>
      <w:r>
        <w:rPr>
          <w:lang w:val="uk-UA"/>
        </w:rPr>
        <w:t xml:space="preserve">.: 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Отримання документів: спеціальний дозвіл на користування надрами;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Придбано спеціалізоване обладнання (перфоратор, </w:t>
      </w:r>
      <w:proofErr w:type="spellStart"/>
      <w:r>
        <w:rPr>
          <w:color w:val="000000"/>
          <w:lang w:val="uk-UA" w:eastAsia="uk-UA"/>
        </w:rPr>
        <w:t>кабеля</w:t>
      </w:r>
      <w:proofErr w:type="spellEnd"/>
      <w:r>
        <w:rPr>
          <w:color w:val="000000"/>
          <w:lang w:val="uk-UA" w:eastAsia="uk-UA"/>
        </w:rPr>
        <w:t>, допоміжне обладнання, тощо);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Бензиновий генератор;</w:t>
      </w:r>
    </w:p>
    <w:p w:rsidR="00CC1D67" w:rsidRDefault="00CC1D67" w:rsidP="00CC1D67">
      <w:pPr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Модуль зберігання палива (2 шт.) ємністю 3 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та 10 м</w:t>
      </w:r>
      <w:r>
        <w:rPr>
          <w:vertAlign w:val="superscript"/>
          <w:lang w:val="uk-UA"/>
        </w:rPr>
        <w:t>3</w:t>
      </w:r>
      <w:r>
        <w:rPr>
          <w:color w:val="000000"/>
          <w:lang w:val="uk-UA" w:eastAsia="uk-UA"/>
        </w:rPr>
        <w:t>(місцевий бюджет).</w:t>
      </w:r>
    </w:p>
    <w:p w:rsidR="00CC1D67" w:rsidRDefault="00CC1D67" w:rsidP="00CC1D67">
      <w:pPr>
        <w:ind w:firstLine="567"/>
        <w:jc w:val="both"/>
        <w:rPr>
          <w:lang w:val="uk-UA"/>
        </w:rPr>
      </w:pPr>
    </w:p>
    <w:p w:rsidR="00CC1D67" w:rsidRDefault="00CC1D67" w:rsidP="00CC1D67">
      <w:pPr>
        <w:jc w:val="both"/>
        <w:rPr>
          <w:color w:val="000000"/>
          <w:lang w:val="uk-UA" w:eastAsia="uk-UA"/>
        </w:rPr>
      </w:pPr>
      <w:r>
        <w:rPr>
          <w:lang w:val="uk-UA"/>
        </w:rPr>
        <w:t>За рахунок донорів та інших джерел незаборонених законодавством (БФ «ЮНІСЕФ», БФ «</w:t>
      </w:r>
      <w:proofErr w:type="spellStart"/>
      <w:r>
        <w:rPr>
          <w:lang w:val="uk-UA"/>
        </w:rPr>
        <w:t>Нью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Вей</w:t>
      </w:r>
      <w:proofErr w:type="spellEnd"/>
      <w:r>
        <w:rPr>
          <w:lang w:val="uk-UA"/>
        </w:rPr>
        <w:t xml:space="preserve">», </w:t>
      </w:r>
      <w:r>
        <w:rPr>
          <w:color w:val="000000"/>
          <w:lang w:val="uk-UA" w:eastAsia="uk-UA"/>
        </w:rPr>
        <w:t xml:space="preserve">Благодійний фонд </w:t>
      </w:r>
      <w:r>
        <w:rPr>
          <w:color w:val="000000"/>
          <w:lang w:val="uk-UA" w:eastAsia="uk-UA"/>
        </w:rPr>
        <w:br/>
        <w:t xml:space="preserve">BLAU-GELBES KREUZ Німеччина, </w:t>
      </w:r>
      <w:r>
        <w:rPr>
          <w:color w:val="000000"/>
          <w:lang w:val="en-US" w:eastAsia="uk-UA"/>
        </w:rPr>
        <w:t>Expertise</w:t>
      </w: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en-US" w:eastAsia="uk-UA"/>
        </w:rPr>
        <w:t>France</w:t>
      </w:r>
      <w:r>
        <w:rPr>
          <w:color w:val="000000"/>
          <w:lang w:val="uk-UA" w:eastAsia="uk-UA"/>
        </w:rPr>
        <w:t xml:space="preserve"> </w:t>
      </w:r>
      <w:r>
        <w:rPr>
          <w:lang w:val="uk-UA"/>
        </w:rPr>
        <w:t xml:space="preserve">тощо )  на суму понад </w:t>
      </w:r>
      <w:r>
        <w:rPr>
          <w:b/>
          <w:lang w:val="uk-UA"/>
        </w:rPr>
        <w:t>7 673 тис. грн.</w:t>
      </w:r>
      <w:r>
        <w:rPr>
          <w:lang w:val="uk-UA"/>
        </w:rPr>
        <w:t xml:space="preserve"> було отримано: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 xml:space="preserve">Легковий автомобіль </w:t>
      </w:r>
      <w:r>
        <w:rPr>
          <w:lang w:val="en-US"/>
        </w:rPr>
        <w:t>Ford</w:t>
      </w:r>
      <w:r w:rsidRPr="00CC1D67">
        <w:t xml:space="preserve"> </w:t>
      </w:r>
      <w:r>
        <w:rPr>
          <w:lang w:val="en-US"/>
        </w:rPr>
        <w:t>Ranger</w:t>
      </w:r>
      <w:r>
        <w:t xml:space="preserve"> (</w:t>
      </w:r>
      <w:r>
        <w:rPr>
          <w:lang w:val="uk-UA"/>
        </w:rPr>
        <w:t>б/в);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Спеціалізоване обладнання для лабораторії;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Матеріали та обладнання для реконструкції водогонів;</w:t>
      </w:r>
    </w:p>
    <w:p w:rsidR="00CC1D67" w:rsidRDefault="00CC1D67" w:rsidP="00CC1D67">
      <w:pPr>
        <w:pStyle w:val="a3"/>
        <w:numPr>
          <w:ilvl w:val="0"/>
          <w:numId w:val="17"/>
        </w:numPr>
        <w:ind w:left="0" w:firstLine="567"/>
        <w:jc w:val="both"/>
        <w:rPr>
          <w:color w:val="000000"/>
          <w:lang w:val="uk-UA" w:eastAsia="uk-UA"/>
        </w:rPr>
      </w:pPr>
      <w:r>
        <w:rPr>
          <w:lang w:val="uk-UA"/>
        </w:rPr>
        <w:t>Насосне обладнання.</w:t>
      </w:r>
    </w:p>
    <w:p w:rsidR="00CC1D67" w:rsidRDefault="00CC1D67" w:rsidP="00CC1D67">
      <w:pPr>
        <w:jc w:val="both"/>
        <w:rPr>
          <w:b/>
          <w:lang w:val="uk-UA" w:eastAsia="uk-UA"/>
        </w:rPr>
      </w:pP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b/>
          <w:u w:val="single"/>
        </w:rPr>
        <w:t>КП «Ічнянським ВУЖКГ»</w:t>
      </w:r>
      <w:r>
        <w:rPr>
          <w:b/>
        </w:rPr>
        <w:t xml:space="preserve">  </w:t>
      </w:r>
      <w:r>
        <w:t xml:space="preserve">було отримано допомогу завдяки </w:t>
      </w:r>
      <w:r>
        <w:rPr>
          <w:color w:val="000000"/>
        </w:rPr>
        <w:t xml:space="preserve">м. </w:t>
      </w:r>
      <w:proofErr w:type="spellStart"/>
      <w:r>
        <w:rPr>
          <w:color w:val="000000"/>
        </w:rPr>
        <w:t>Гревесмюлен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Макленбург-Передня</w:t>
      </w:r>
      <w:proofErr w:type="spellEnd"/>
      <w:r>
        <w:rPr>
          <w:color w:val="000000"/>
        </w:rPr>
        <w:t xml:space="preserve"> Померанія, Федеративна Республіка Німеччина) через Blau-Gelbes </w:t>
      </w:r>
      <w:proofErr w:type="spellStart"/>
      <w:r>
        <w:rPr>
          <w:color w:val="000000"/>
        </w:rPr>
        <w:t>Kreuz</w:t>
      </w:r>
      <w:proofErr w:type="spellEnd"/>
      <w:r>
        <w:rPr>
          <w:color w:val="000000"/>
        </w:rPr>
        <w:t xml:space="preserve"> Deutsch-Ukrainischer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ein e.V. у вигляді двох легкових автомобілів </w:t>
      </w:r>
      <w:proofErr w:type="spellStart"/>
      <w:r>
        <w:rPr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Transporter</w:t>
      </w:r>
      <w:proofErr w:type="spellEnd"/>
      <w:r>
        <w:rPr>
          <w:color w:val="000000"/>
        </w:rPr>
        <w:t xml:space="preserve"> (б/в) та </w:t>
      </w:r>
      <w:proofErr w:type="spellStart"/>
      <w:r>
        <w:rPr>
          <w:color w:val="000000"/>
        </w:rPr>
        <w:t>Ford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Ranger</w:t>
      </w:r>
      <w:proofErr w:type="spellEnd"/>
      <w:r>
        <w:rPr>
          <w:color w:val="000000"/>
        </w:rPr>
        <w:t xml:space="preserve"> (б/в) загальною вартістю понад</w:t>
      </w:r>
      <w:r>
        <w:rPr>
          <w:b/>
          <w:color w:val="000000"/>
        </w:rPr>
        <w:t xml:space="preserve"> 480 тис. грн.</w:t>
      </w:r>
      <w:r>
        <w:rPr>
          <w:color w:val="000000"/>
        </w:rPr>
        <w:t xml:space="preserve"> 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 місцевий бюджет на суму понад </w:t>
      </w:r>
      <w:r>
        <w:rPr>
          <w:b/>
          <w:color w:val="000000"/>
        </w:rPr>
        <w:t>761 тис. грн.</w:t>
      </w:r>
      <w:r>
        <w:rPr>
          <w:color w:val="000000"/>
        </w:rPr>
        <w:t xml:space="preserve"> придбано: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Бензокоси</w:t>
      </w:r>
      <w:proofErr w:type="spellEnd"/>
      <w:r>
        <w:rPr>
          <w:color w:val="000000"/>
        </w:rPr>
        <w:t xml:space="preserve"> (3 шт.);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Генератори (3 шт.);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Кондиціонер;</w:t>
      </w:r>
    </w:p>
    <w:p w:rsidR="00CC1D67" w:rsidRDefault="00CC1D67" w:rsidP="00CC1D67">
      <w:pPr>
        <w:pStyle w:val="docdata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t>Модуль зберігання палива.</w:t>
      </w:r>
    </w:p>
    <w:p w:rsidR="00CC1D67" w:rsidRDefault="00CC1D67" w:rsidP="00CC1D67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завданню Програми </w:t>
      </w:r>
      <w:r>
        <w:rPr>
          <w:rFonts w:eastAsiaTheme="minorHAnsi"/>
          <w:b/>
          <w:lang w:val="uk-UA" w:eastAsia="en-US"/>
        </w:rPr>
        <w:t xml:space="preserve">«Надання якісних медичних послуг» </w:t>
      </w:r>
      <w:r>
        <w:rPr>
          <w:rFonts w:eastAsiaTheme="minorHAnsi"/>
          <w:lang w:val="uk-UA" w:eastAsia="en-US"/>
        </w:rPr>
        <w:t>було виконано наступне:</w:t>
      </w:r>
    </w:p>
    <w:p w:rsidR="00CC1D67" w:rsidRDefault="00CC1D67" w:rsidP="00CC1D67">
      <w:pPr>
        <w:pStyle w:val="docdata"/>
        <w:spacing w:before="0" w:beforeAutospacing="0" w:after="200" w:afterAutospacing="0"/>
        <w:rPr>
          <w:color w:val="000000"/>
        </w:rPr>
      </w:pPr>
      <w:r>
        <w:rPr>
          <w:b/>
          <w:color w:val="000000"/>
          <w:u w:val="single"/>
        </w:rPr>
        <w:t>КНП « Ічнянська міська лікарня» Ічнянської міської ради</w:t>
      </w:r>
      <w:r>
        <w:rPr>
          <w:color w:val="000000"/>
        </w:rPr>
        <w:t xml:space="preserve"> в 2025 році:</w:t>
      </w:r>
    </w:p>
    <w:p w:rsidR="00CC1D67" w:rsidRDefault="00CC1D67" w:rsidP="00CC1D67">
      <w:pPr>
        <w:ind w:firstLine="567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За кошти місцевого бюджету на суму понад </w:t>
      </w:r>
      <w:r>
        <w:rPr>
          <w:b/>
          <w:color w:val="000000"/>
          <w:lang w:val="uk-UA"/>
        </w:rPr>
        <w:t>294 тис. грн. придбано:</w:t>
      </w:r>
    </w:p>
    <w:p w:rsidR="00CC1D67" w:rsidRDefault="00CC1D67" w:rsidP="00CC1D67">
      <w:pPr>
        <w:pStyle w:val="a3"/>
        <w:numPr>
          <w:ilvl w:val="0"/>
          <w:numId w:val="18"/>
        </w:numPr>
        <w:jc w:val="both"/>
        <w:rPr>
          <w:color w:val="000000"/>
          <w:lang w:val="uk-UA"/>
        </w:rPr>
      </w:pPr>
      <w:r>
        <w:rPr>
          <w:lang w:val="uk-UA"/>
        </w:rPr>
        <w:t>Установку стоматологічну з кріслом GRANUM TS-7830;</w:t>
      </w:r>
    </w:p>
    <w:p w:rsidR="00CC1D67" w:rsidRDefault="00CC1D67" w:rsidP="00CC1D67">
      <w:pPr>
        <w:pStyle w:val="a3"/>
        <w:numPr>
          <w:ilvl w:val="0"/>
          <w:numId w:val="18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Рентген стоматологічний портативний </w:t>
      </w:r>
      <w:proofErr w:type="spellStart"/>
      <w:r>
        <w:rPr>
          <w:color w:val="000000"/>
          <w:lang w:val="uk-UA"/>
        </w:rPr>
        <w:t>Аі-Ray</w:t>
      </w:r>
      <w:proofErr w:type="spellEnd"/>
      <w:r>
        <w:rPr>
          <w:color w:val="000000"/>
          <w:lang w:val="uk-UA"/>
        </w:rPr>
        <w:t xml:space="preserve"> з </w:t>
      </w:r>
      <w:proofErr w:type="spellStart"/>
      <w:r>
        <w:rPr>
          <w:color w:val="000000"/>
          <w:lang w:val="uk-UA"/>
        </w:rPr>
        <w:t>візіографом</w:t>
      </w:r>
      <w:proofErr w:type="spellEnd"/>
      <w:r>
        <w:rPr>
          <w:color w:val="000000"/>
          <w:lang w:val="uk-UA"/>
        </w:rPr>
        <w:t>.</w:t>
      </w:r>
    </w:p>
    <w:p w:rsidR="00CC1D67" w:rsidRDefault="00CC1D67" w:rsidP="00CC1D67">
      <w:pPr>
        <w:jc w:val="both"/>
        <w:rPr>
          <w:color w:val="000000"/>
          <w:highlight w:val="yellow"/>
          <w:lang w:val="uk-UA"/>
        </w:rPr>
      </w:pP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 xml:space="preserve">За кошти НСЗУ на суму понад </w:t>
      </w:r>
      <w:r>
        <w:rPr>
          <w:b/>
          <w:color w:val="000000"/>
          <w:lang w:val="uk-UA"/>
        </w:rPr>
        <w:t>478 тис. грн. отримано</w:t>
      </w:r>
      <w:r>
        <w:rPr>
          <w:color w:val="000000"/>
          <w:lang w:val="uk-UA"/>
        </w:rPr>
        <w:t>: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Цифровий багатоканальний електрокардіограф IMAC 300;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Гребний тренажер;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Орбітрек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електро-магнітний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Магнітотерапевтичний</w:t>
      </w:r>
      <w:proofErr w:type="spellEnd"/>
      <w:r>
        <w:rPr>
          <w:color w:val="000000"/>
          <w:lang w:val="uk-UA"/>
        </w:rPr>
        <w:t xml:space="preserve"> апарат </w:t>
      </w:r>
      <w:proofErr w:type="spellStart"/>
      <w:r>
        <w:rPr>
          <w:color w:val="000000"/>
          <w:lang w:val="uk-UA"/>
        </w:rPr>
        <w:t>Renaissane</w:t>
      </w:r>
      <w:proofErr w:type="spellEnd"/>
      <w:r>
        <w:rPr>
          <w:color w:val="000000"/>
          <w:lang w:val="uk-UA"/>
        </w:rPr>
        <w:t xml:space="preserve"> DUO FORTE;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Фізіотерапевтичний комплекс BTL.</w:t>
      </w: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</w:p>
    <w:p w:rsidR="00CC1D67" w:rsidRDefault="00CC1D67" w:rsidP="00CC1D67">
      <w:pPr>
        <w:pStyle w:val="a5"/>
        <w:spacing w:before="0" w:beforeAutospacing="0" w:after="200" w:afterAutospacing="0"/>
        <w:ind w:firstLine="567"/>
        <w:contextualSpacing/>
        <w:rPr>
          <w:color w:val="000000"/>
          <w:lang w:val="uk-UA"/>
        </w:rPr>
      </w:pPr>
      <w:r>
        <w:rPr>
          <w:color w:val="000000"/>
          <w:lang w:val="uk-UA"/>
        </w:rPr>
        <w:t>За кошти інших джерел незаборонених законодавством (ТОВ «</w:t>
      </w:r>
      <w:proofErr w:type="spellStart"/>
      <w:r>
        <w:rPr>
          <w:color w:val="000000"/>
          <w:lang w:val="uk-UA"/>
        </w:rPr>
        <w:t>Ерика</w:t>
      </w:r>
      <w:proofErr w:type="spellEnd"/>
      <w:r>
        <w:rPr>
          <w:color w:val="000000"/>
          <w:lang w:val="uk-UA"/>
        </w:rPr>
        <w:t>», ДП «Медичні закупівлі», БФ «Місія Харків», БО «БФ «</w:t>
      </w:r>
      <w:proofErr w:type="spellStart"/>
      <w:r>
        <w:rPr>
          <w:color w:val="000000"/>
          <w:lang w:val="uk-UA"/>
        </w:rPr>
        <w:t>Нью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Вей</w:t>
      </w:r>
      <w:proofErr w:type="spellEnd"/>
      <w:r>
        <w:rPr>
          <w:color w:val="000000"/>
          <w:lang w:val="uk-UA"/>
        </w:rPr>
        <w:t xml:space="preserve">» та інші) на суму понад </w:t>
      </w:r>
      <w:r>
        <w:rPr>
          <w:b/>
          <w:color w:val="000000"/>
          <w:lang w:val="uk-UA"/>
        </w:rPr>
        <w:t xml:space="preserve">3 865 тис. грн. </w:t>
      </w:r>
      <w:r>
        <w:rPr>
          <w:color w:val="000000"/>
          <w:lang w:val="uk-UA"/>
        </w:rPr>
        <w:t>отримано: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Мікроскоп, </w:t>
      </w:r>
      <w:proofErr w:type="spellStart"/>
      <w:r>
        <w:rPr>
          <w:color w:val="000000"/>
          <w:lang w:val="uk-UA"/>
        </w:rPr>
        <w:t>комп</w:t>
      </w:r>
      <w:proofErr w:type="spellEnd"/>
      <w:r>
        <w:rPr>
          <w:color w:val="000000"/>
          <w:lang w:val="en-US"/>
        </w:rPr>
        <w:t>’</w:t>
      </w:r>
      <w:proofErr w:type="spellStart"/>
      <w:r>
        <w:rPr>
          <w:color w:val="000000"/>
          <w:lang w:val="uk-UA"/>
        </w:rPr>
        <w:t>ютер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Підігрівачі </w:t>
      </w:r>
      <w:proofErr w:type="spellStart"/>
      <w:r>
        <w:rPr>
          <w:color w:val="000000"/>
          <w:lang w:val="uk-UA"/>
        </w:rPr>
        <w:t>інфузійних</w:t>
      </w:r>
      <w:proofErr w:type="spellEnd"/>
      <w:r>
        <w:rPr>
          <w:color w:val="000000"/>
          <w:lang w:val="uk-UA"/>
        </w:rPr>
        <w:t xml:space="preserve"> розчинів (7 шт.);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>Портативні електростанції (3 шт.);</w:t>
      </w:r>
    </w:p>
    <w:p w:rsidR="00CC1D67" w:rsidRDefault="00CC1D67" w:rsidP="00CC1D67">
      <w:pPr>
        <w:pStyle w:val="a5"/>
        <w:numPr>
          <w:ilvl w:val="0"/>
          <w:numId w:val="18"/>
        </w:numPr>
        <w:spacing w:before="0" w:beforeAutospacing="0" w:after="200" w:afterAutospacing="0"/>
        <w:contextualSpacing/>
        <w:rPr>
          <w:b/>
          <w:color w:val="000000"/>
          <w:lang w:val="uk-UA"/>
        </w:rPr>
      </w:pPr>
      <w:r>
        <w:rPr>
          <w:color w:val="000000"/>
          <w:lang w:val="uk-UA"/>
        </w:rPr>
        <w:t>Виконання робіт з ремонту інфекційного відділення (поточний ремонт покрівлі).</w:t>
      </w:r>
    </w:p>
    <w:p w:rsidR="00CC1D67" w:rsidRDefault="00CC1D67" w:rsidP="00CC1D67">
      <w:pPr>
        <w:pStyle w:val="docdata"/>
        <w:spacing w:before="0" w:beforeAutospacing="0" w:after="200" w:afterAutospacing="0"/>
        <w:ind w:firstLine="567"/>
        <w:rPr>
          <w:color w:val="000000"/>
        </w:rPr>
      </w:pPr>
      <w:r>
        <w:rPr>
          <w:b/>
          <w:color w:val="000000"/>
          <w:u w:val="single"/>
        </w:rPr>
        <w:t>КНП</w:t>
      </w:r>
      <w:r>
        <w:rPr>
          <w:color w:val="000000"/>
          <w:u w:val="single"/>
        </w:rPr>
        <w:t xml:space="preserve"> «</w:t>
      </w:r>
      <w:r>
        <w:rPr>
          <w:b/>
          <w:color w:val="000000"/>
          <w:u w:val="single"/>
          <w:lang w:bidi="uk-UA"/>
        </w:rPr>
        <w:t xml:space="preserve">Ічнянським </w:t>
      </w:r>
      <w:r>
        <w:rPr>
          <w:b/>
          <w:color w:val="000000"/>
          <w:u w:val="single"/>
          <w:lang w:bidi="ru-RU"/>
        </w:rPr>
        <w:t>ЦПМСД» Ічнянської міської ради</w:t>
      </w:r>
      <w:r>
        <w:rPr>
          <w:color w:val="000000"/>
          <w:lang w:bidi="ru-RU"/>
        </w:rPr>
        <w:t xml:space="preserve"> </w:t>
      </w:r>
      <w:r>
        <w:rPr>
          <w:color w:val="000000"/>
        </w:rPr>
        <w:t>в 2025 році:</w:t>
      </w: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За кошти місцевого бюджету на суму понад </w:t>
      </w:r>
      <w:r>
        <w:rPr>
          <w:b/>
          <w:color w:val="000000"/>
          <w:lang w:val="uk-UA" w:eastAsia="uk-UA"/>
        </w:rPr>
        <w:t>29 тис. грн</w:t>
      </w:r>
      <w:r>
        <w:rPr>
          <w:color w:val="000000"/>
          <w:lang w:val="uk-UA" w:eastAsia="uk-UA"/>
        </w:rPr>
        <w:t>. придбано: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proofErr w:type="spellStart"/>
      <w:r>
        <w:rPr>
          <w:color w:val="000000"/>
          <w:lang w:val="uk-UA" w:eastAsia="uk-UA"/>
        </w:rPr>
        <w:t>Інвекторний</w:t>
      </w:r>
      <w:proofErr w:type="spellEnd"/>
      <w:r>
        <w:rPr>
          <w:color w:val="000000"/>
          <w:lang w:val="uk-UA" w:eastAsia="uk-UA"/>
        </w:rPr>
        <w:t xml:space="preserve"> бензиновий генератор;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Лічильник.</w:t>
      </w:r>
    </w:p>
    <w:p w:rsidR="00CC1D67" w:rsidRDefault="00CC1D67" w:rsidP="00CC1D67">
      <w:pPr>
        <w:widowControl w:val="0"/>
        <w:tabs>
          <w:tab w:val="left" w:pos="937"/>
        </w:tabs>
        <w:jc w:val="both"/>
        <w:rPr>
          <w:color w:val="000000"/>
          <w:lang w:val="uk-UA" w:eastAsia="uk-UA"/>
        </w:rPr>
      </w:pP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За власні кошти на суму понад </w:t>
      </w:r>
      <w:r>
        <w:rPr>
          <w:b/>
          <w:color w:val="000000"/>
          <w:lang w:val="uk-UA" w:eastAsia="uk-UA"/>
        </w:rPr>
        <w:t>394 тис. грн.</w:t>
      </w:r>
      <w:r>
        <w:rPr>
          <w:color w:val="000000"/>
          <w:lang w:val="uk-UA" w:eastAsia="uk-UA"/>
        </w:rPr>
        <w:t xml:space="preserve"> придбано: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Система зберігання енергії </w:t>
      </w:r>
      <w:r>
        <w:rPr>
          <w:color w:val="000000"/>
          <w:lang w:val="en-US" w:eastAsia="uk-UA"/>
        </w:rPr>
        <w:t>POWERWALL2</w:t>
      </w:r>
      <w:r>
        <w:rPr>
          <w:color w:val="000000"/>
          <w:lang w:val="uk-UA" w:eastAsia="uk-UA"/>
        </w:rPr>
        <w:t>;</w:t>
      </w:r>
    </w:p>
    <w:p w:rsidR="00CC1D67" w:rsidRDefault="00CC1D67" w:rsidP="00CC1D67">
      <w:pPr>
        <w:pStyle w:val="a3"/>
        <w:widowControl w:val="0"/>
        <w:numPr>
          <w:ilvl w:val="0"/>
          <w:numId w:val="18"/>
        </w:numPr>
        <w:tabs>
          <w:tab w:val="left" w:pos="937"/>
        </w:tabs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Багатофункціональний пристрій </w:t>
      </w:r>
      <w:r>
        <w:rPr>
          <w:color w:val="000000"/>
          <w:lang w:val="en-US" w:eastAsia="uk-UA"/>
        </w:rPr>
        <w:t>Canon</w:t>
      </w:r>
      <w:r>
        <w:rPr>
          <w:color w:val="000000"/>
          <w:lang w:val="uk-UA" w:eastAsia="uk-UA"/>
        </w:rPr>
        <w:t>.</w:t>
      </w:r>
    </w:p>
    <w:p w:rsidR="00CC1D67" w:rsidRDefault="00CC1D67" w:rsidP="00CC1D67">
      <w:pPr>
        <w:widowControl w:val="0"/>
        <w:tabs>
          <w:tab w:val="left" w:pos="937"/>
        </w:tabs>
        <w:ind w:firstLine="567"/>
        <w:jc w:val="both"/>
        <w:rPr>
          <w:color w:val="000000"/>
          <w:highlight w:val="yellow"/>
          <w:lang w:val="uk-UA" w:eastAsia="uk-UA"/>
        </w:rPr>
      </w:pPr>
    </w:p>
    <w:p w:rsidR="00CC1D67" w:rsidRDefault="00CC1D67" w:rsidP="00CC1D67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За кошти інших джерел незаборонених законодавством (ВООЗ в Україні) на суму понад</w:t>
      </w:r>
      <w:r>
        <w:rPr>
          <w:b/>
          <w:color w:val="000000"/>
          <w:lang w:val="uk-UA"/>
        </w:rPr>
        <w:t xml:space="preserve"> 12 082 тис. грн. </w:t>
      </w:r>
      <w:r>
        <w:rPr>
          <w:color w:val="000000"/>
          <w:lang w:val="uk-UA"/>
        </w:rPr>
        <w:t>отримано: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Портативна ультразвукова система;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Автоматичний зовнішній дефібрилятор;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Електрокардіограф;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Портативна система моніторингу;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Холодильник;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Мобільний апаратно-діагностичний комплекс;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 xml:space="preserve">Мобільний </w:t>
      </w:r>
      <w:proofErr w:type="spellStart"/>
      <w:r>
        <w:rPr>
          <w:color w:val="000000"/>
          <w:lang w:val="uk-UA"/>
        </w:rPr>
        <w:t>стадіометр</w:t>
      </w:r>
      <w:proofErr w:type="spellEnd"/>
      <w:r>
        <w:rPr>
          <w:color w:val="000000"/>
          <w:lang w:val="uk-UA"/>
        </w:rPr>
        <w:t>;</w:t>
      </w:r>
    </w:p>
    <w:p w:rsidR="00CC1D67" w:rsidRDefault="00CC1D67" w:rsidP="00CC1D67">
      <w:pPr>
        <w:pStyle w:val="a3"/>
        <w:numPr>
          <w:ilvl w:val="0"/>
          <w:numId w:val="18"/>
        </w:numPr>
        <w:rPr>
          <w:color w:val="000000"/>
          <w:lang w:val="uk-UA"/>
        </w:rPr>
      </w:pPr>
      <w:r>
        <w:rPr>
          <w:color w:val="000000"/>
          <w:lang w:val="uk-UA"/>
        </w:rPr>
        <w:t>Модульна збірно-розбірна конструкція великої амбулаторії (4 кабінет, 9 модулів).</w:t>
      </w:r>
    </w:p>
    <w:p w:rsidR="00CC1D67" w:rsidRDefault="00CC1D67" w:rsidP="00CC1D67">
      <w:pPr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завданню Програми </w:t>
      </w:r>
      <w:r>
        <w:rPr>
          <w:rFonts w:eastAsiaTheme="minorHAnsi"/>
          <w:b/>
          <w:lang w:val="uk-UA" w:eastAsia="en-US"/>
        </w:rPr>
        <w:t xml:space="preserve">«Забезпечення доступу до якісної освіти» </w:t>
      </w:r>
      <w:r>
        <w:rPr>
          <w:rFonts w:eastAsiaTheme="minorHAnsi"/>
          <w:lang w:val="uk-UA" w:eastAsia="en-US"/>
        </w:rPr>
        <w:t>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709"/>
        <w:jc w:val="both"/>
      </w:pPr>
      <w:r>
        <w:t>За кошти місцевого бюджету на суму понад</w:t>
      </w:r>
      <w:r>
        <w:rPr>
          <w:b/>
        </w:rPr>
        <w:t xml:space="preserve"> 825 тис. грн. для закладів освіти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Придбано мультимедійне, </w:t>
      </w:r>
      <w:proofErr w:type="spellStart"/>
      <w:r>
        <w:t>комп</w:t>
      </w:r>
      <w:proofErr w:type="spellEnd"/>
      <w:r>
        <w:rPr>
          <w:lang w:val="ru-RU"/>
        </w:rPr>
        <w:t>’</w:t>
      </w:r>
      <w:proofErr w:type="spellStart"/>
      <w:r>
        <w:t>ютерне</w:t>
      </w:r>
      <w:proofErr w:type="spellEnd"/>
      <w:r>
        <w:t xml:space="preserve"> та навчальне </w:t>
      </w:r>
      <w:r>
        <w:rPr>
          <w:lang w:eastAsia="en-US"/>
        </w:rPr>
        <w:t>обладнання, в тому числі співфінансування по НУШ;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кухонне та господарське обладнання;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Обладнання для кабінету «Захист України»;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Електричний котел;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Акумуляторна батарея живлення та джерела безперебійного живлення.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  <w:rPr>
          <w:b/>
        </w:rPr>
      </w:pPr>
      <w:r>
        <w:t xml:space="preserve">За кошти державного бюджету (субвенції, НУШ) на суму понад </w:t>
      </w:r>
      <w:r>
        <w:rPr>
          <w:b/>
        </w:rPr>
        <w:t xml:space="preserve">1 281 тис. грн. придбано мультимедійне та навчальне </w:t>
      </w:r>
      <w:r>
        <w:rPr>
          <w:b/>
          <w:lang w:eastAsia="en-US"/>
        </w:rPr>
        <w:t>обладнання для закладів освіти.</w:t>
      </w: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highlight w:val="yellow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За кошти інших джерел, не заборонених законодавством (ГО «ІСТОК», ВПП ООН, БО «</w:t>
      </w:r>
      <w:r>
        <w:rPr>
          <w:rFonts w:eastAsiaTheme="minorHAnsi"/>
          <w:lang w:val="en-US" w:eastAsia="en-US"/>
        </w:rPr>
        <w:t>Save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en-US" w:eastAsia="en-US"/>
        </w:rPr>
        <w:t>the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en-US" w:eastAsia="en-US"/>
        </w:rPr>
        <w:t>children</w:t>
      </w:r>
      <w:r>
        <w:rPr>
          <w:rFonts w:eastAsiaTheme="minorHAnsi"/>
          <w:lang w:val="uk-UA" w:eastAsia="en-US"/>
        </w:rPr>
        <w:t xml:space="preserve">», </w:t>
      </w:r>
      <w:proofErr w:type="spellStart"/>
      <w:r>
        <w:rPr>
          <w:rFonts w:eastAsiaTheme="minorHAnsi"/>
          <w:lang w:val="uk-UA" w:eastAsia="en-US"/>
        </w:rPr>
        <w:t>Ротарі</w:t>
      </w:r>
      <w:proofErr w:type="spellEnd"/>
      <w:r>
        <w:rPr>
          <w:rFonts w:eastAsiaTheme="minorHAnsi"/>
          <w:lang w:val="uk-UA" w:eastAsia="en-US"/>
        </w:rPr>
        <w:t xml:space="preserve"> Клуб «Київ-Столиця», підприємці та інші) на суму понад </w:t>
      </w:r>
      <w:r>
        <w:rPr>
          <w:rFonts w:eastAsiaTheme="minorHAnsi"/>
          <w:b/>
          <w:lang w:val="uk-UA" w:eastAsia="en-US"/>
        </w:rPr>
        <w:t>910 тис</w:t>
      </w:r>
      <w:r>
        <w:rPr>
          <w:rFonts w:eastAsiaTheme="minorHAnsi"/>
          <w:lang w:val="uk-UA" w:eastAsia="en-US"/>
        </w:rPr>
        <w:t xml:space="preserve">. </w:t>
      </w:r>
      <w:r>
        <w:rPr>
          <w:rFonts w:eastAsiaTheme="minorHAnsi"/>
          <w:b/>
          <w:lang w:val="uk-UA" w:eastAsia="en-US"/>
        </w:rPr>
        <w:t>грн. для закладів освіти</w:t>
      </w:r>
      <w:r>
        <w:rPr>
          <w:rFonts w:eastAsiaTheme="minorHAnsi"/>
          <w:lang w:val="uk-UA" w:eastAsia="en-US"/>
        </w:rPr>
        <w:t>: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Отримано меблі, </w:t>
      </w:r>
      <w:proofErr w:type="spellStart"/>
      <w:r>
        <w:rPr>
          <w:rFonts w:eastAsiaTheme="minorHAnsi"/>
          <w:lang w:val="uk-UA" w:eastAsia="en-US"/>
        </w:rPr>
        <w:t>комп</w:t>
      </w:r>
      <w:proofErr w:type="spellEnd"/>
      <w:r>
        <w:rPr>
          <w:rFonts w:eastAsiaTheme="minorHAnsi"/>
          <w:lang w:eastAsia="en-US"/>
        </w:rPr>
        <w:t>’</w:t>
      </w:r>
      <w:proofErr w:type="spellStart"/>
      <w:r>
        <w:rPr>
          <w:rFonts w:eastAsiaTheme="minorHAnsi"/>
          <w:lang w:val="uk-UA" w:eastAsia="en-US"/>
        </w:rPr>
        <w:t>ютерне</w:t>
      </w:r>
      <w:proofErr w:type="spellEnd"/>
      <w:r>
        <w:rPr>
          <w:rFonts w:eastAsiaTheme="minorHAnsi"/>
          <w:lang w:val="uk-UA" w:eastAsia="en-US"/>
        </w:rPr>
        <w:t xml:space="preserve"> та навчальне обладнання;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Котел опалювальний та </w:t>
      </w:r>
      <w:proofErr w:type="spellStart"/>
      <w:r>
        <w:rPr>
          <w:rFonts w:eastAsiaTheme="minorHAnsi"/>
          <w:lang w:val="uk-UA" w:eastAsia="en-US"/>
        </w:rPr>
        <w:t>електрокотел</w:t>
      </w:r>
      <w:proofErr w:type="spellEnd"/>
      <w:r>
        <w:rPr>
          <w:rFonts w:eastAsiaTheme="minorHAnsi"/>
          <w:lang w:val="uk-UA" w:eastAsia="en-US"/>
        </w:rPr>
        <w:t>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Побутова техніку;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Замінено вікна в Ічнянській гімназії № 1;</w:t>
      </w:r>
    </w:p>
    <w:p w:rsidR="00CC1D67" w:rsidRDefault="00CC1D67" w:rsidP="00CC1D67">
      <w:pPr>
        <w:pStyle w:val="a3"/>
        <w:numPr>
          <w:ilvl w:val="0"/>
          <w:numId w:val="19"/>
        </w:numPr>
        <w:contextualSpacing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Телевізори для ДНЗ № 3 та ЗДО № 2.</w:t>
      </w:r>
    </w:p>
    <w:p w:rsidR="00CC1D67" w:rsidRDefault="00CC1D67" w:rsidP="00CC1D67">
      <w:pPr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lang w:val="uk-UA"/>
        </w:rPr>
      </w:pPr>
      <w:r>
        <w:rPr>
          <w:lang w:val="uk-UA"/>
        </w:rPr>
        <w:t xml:space="preserve">По завданню Програми </w:t>
      </w:r>
      <w:r>
        <w:rPr>
          <w:b/>
          <w:lang w:val="uk-UA"/>
        </w:rPr>
        <w:t>«Збереження та розвиток культурних традицій громади»</w:t>
      </w:r>
      <w:r>
        <w:rPr>
          <w:lang w:val="uk-UA"/>
        </w:rPr>
        <w:t xml:space="preserve"> 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lastRenderedPageBreak/>
        <w:t xml:space="preserve">За кошти місцевого бюджету та субвенції було придбано на суму </w:t>
      </w:r>
      <w:r>
        <w:rPr>
          <w:b/>
        </w:rPr>
        <w:t>понад</w:t>
      </w:r>
      <w:r>
        <w:t xml:space="preserve"> </w:t>
      </w:r>
      <w:r>
        <w:rPr>
          <w:b/>
        </w:rPr>
        <w:t>121 тис. 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книги для бібліотеки;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Кондиціонери (2 </w:t>
      </w:r>
      <w:proofErr w:type="spellStart"/>
      <w:r>
        <w:t>шт</w:t>
      </w:r>
      <w:proofErr w:type="spellEnd"/>
      <w:r>
        <w:t>);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Апаратуру для </w:t>
      </w:r>
      <w:proofErr w:type="spellStart"/>
      <w:r>
        <w:t>ЦКіД</w:t>
      </w:r>
      <w:proofErr w:type="spellEnd"/>
      <w:r>
        <w:t xml:space="preserve"> </w:t>
      </w:r>
      <w:r>
        <w:rPr>
          <w:b/>
        </w:rPr>
        <w:t>(кошти на виконання доручень виборців депутатами)</w:t>
      </w:r>
      <w:r>
        <w:t>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господарський інвентар;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матеріали для поточних ремонтів закладів культури;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Портативні колонки (11 штук) для СБК.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За рахунок власних надходжень було придбано на суму понад </w:t>
      </w:r>
      <w:r>
        <w:rPr>
          <w:b/>
        </w:rPr>
        <w:t>98 тис. грн.</w:t>
      </w:r>
      <w:r>
        <w:t>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- Принтер;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- Апаратуру;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- Придбано костюм в </w:t>
      </w:r>
      <w:proofErr w:type="spellStart"/>
      <w:r>
        <w:t>Крупичпільському</w:t>
      </w:r>
      <w:proofErr w:type="spellEnd"/>
      <w:r>
        <w:t xml:space="preserve"> СБК;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- Замінено вікна в </w:t>
      </w:r>
      <w:proofErr w:type="spellStart"/>
      <w:r>
        <w:t>Дорогинському</w:t>
      </w:r>
      <w:proofErr w:type="spellEnd"/>
      <w:r>
        <w:t xml:space="preserve"> та </w:t>
      </w:r>
      <w:proofErr w:type="spellStart"/>
      <w:r>
        <w:t>Крупичпільському</w:t>
      </w:r>
      <w:proofErr w:type="spellEnd"/>
      <w:r>
        <w:t xml:space="preserve"> СБК.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  <w:rPr>
          <w:b/>
        </w:rPr>
      </w:pPr>
      <w:r>
        <w:t>За кошти інших джерел, не заборонених законодавством (</w:t>
      </w:r>
      <w:r>
        <w:rPr>
          <w:color w:val="000000"/>
        </w:rPr>
        <w:t xml:space="preserve">м. </w:t>
      </w:r>
      <w:proofErr w:type="spellStart"/>
      <w:r>
        <w:rPr>
          <w:color w:val="000000"/>
        </w:rPr>
        <w:t>Гревесмюлен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Макленбург-Передня</w:t>
      </w:r>
      <w:proofErr w:type="spellEnd"/>
      <w:r>
        <w:rPr>
          <w:color w:val="000000"/>
        </w:rPr>
        <w:t xml:space="preserve"> Померанія, Федеративна Республіка Німеччина) через Blau-Gelbes </w:t>
      </w:r>
      <w:proofErr w:type="spellStart"/>
      <w:r>
        <w:rPr>
          <w:color w:val="000000"/>
        </w:rPr>
        <w:t>Kreuz</w:t>
      </w:r>
      <w:proofErr w:type="spellEnd"/>
      <w:r>
        <w:rPr>
          <w:color w:val="000000"/>
        </w:rPr>
        <w:t xml:space="preserve"> Deutsch-Ukrainischer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>ein e.V. та благодійні організації)</w:t>
      </w:r>
      <w:r>
        <w:t xml:space="preserve"> було на суму понад </w:t>
      </w:r>
      <w:r>
        <w:rPr>
          <w:b/>
        </w:rPr>
        <w:t>388 тис. грн.: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Поповнено бібліотечний фонд;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Отримано легковий автомобіль </w:t>
      </w:r>
      <w:proofErr w:type="spellStart"/>
      <w:r>
        <w:rPr>
          <w:rStyle w:val="1404"/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r>
        <w:t xml:space="preserve">для </w:t>
      </w:r>
      <w:proofErr w:type="spellStart"/>
      <w:r>
        <w:t>ЦКіД</w:t>
      </w:r>
      <w:proofErr w:type="spellEnd"/>
      <w:r>
        <w:t xml:space="preserve"> (б/в).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По завданню Програми «</w:t>
      </w:r>
      <w:r>
        <w:rPr>
          <w:b/>
        </w:rPr>
        <w:t xml:space="preserve">Розвиток системи надання соціальних послуг» </w:t>
      </w:r>
      <w:r>
        <w:t>було виконано наступне:</w:t>
      </w: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rPr>
          <w:b/>
          <w:u w:val="single"/>
        </w:rPr>
        <w:t xml:space="preserve">КЗ «Центр надання соціальних </w:t>
      </w:r>
      <w:proofErr w:type="spellStart"/>
      <w:r>
        <w:rPr>
          <w:b/>
          <w:u w:val="single"/>
        </w:rPr>
        <w:t>послуг»Ічнянської</w:t>
      </w:r>
      <w:proofErr w:type="spellEnd"/>
      <w:r>
        <w:rPr>
          <w:b/>
          <w:u w:val="single"/>
        </w:rPr>
        <w:t xml:space="preserve"> міської ради</w:t>
      </w:r>
      <w:r>
        <w:t xml:space="preserve"> в 2025 році: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>За кошти інших джерел, не заборонених законодавством (ТОВ Червоного Хреста, БО БФ «</w:t>
      </w:r>
      <w:proofErr w:type="spellStart"/>
      <w:r>
        <w:t>Стабілізейшин</w:t>
      </w:r>
      <w:proofErr w:type="spellEnd"/>
      <w:r>
        <w:t xml:space="preserve"> супорт </w:t>
      </w:r>
      <w:proofErr w:type="spellStart"/>
      <w:r>
        <w:t>сервісиз</w:t>
      </w:r>
      <w:proofErr w:type="spellEnd"/>
      <w:r>
        <w:t xml:space="preserve">», м. Гревесмюлен, Федеративна Республіка Німеччина) на суму понад </w:t>
      </w:r>
      <w:r>
        <w:rPr>
          <w:b/>
        </w:rPr>
        <w:t>97 тис. 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Поручні, ходунки для відділення стаціонарного догляду для постійного або тимчасового проживання;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Отримано оргтехніку;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Отримано </w:t>
      </w:r>
      <w:proofErr w:type="spellStart"/>
      <w:r>
        <w:t>електровелосипеди</w:t>
      </w:r>
      <w:proofErr w:type="spellEnd"/>
      <w:r>
        <w:t>.</w:t>
      </w:r>
    </w:p>
    <w:p w:rsidR="00CC1D67" w:rsidRDefault="00CC1D67" w:rsidP="00CC1D67">
      <w:pPr>
        <w:pStyle w:val="docdata"/>
        <w:spacing w:before="0" w:beforeAutospacing="0" w:after="0" w:afterAutospacing="0"/>
        <w:jc w:val="both"/>
        <w:rPr>
          <w:highlight w:val="yellow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firstLine="567"/>
        <w:jc w:val="both"/>
      </w:pPr>
      <w:r>
        <w:t xml:space="preserve">За місцевий бюджет та власні кошти на суму понад </w:t>
      </w:r>
      <w:r>
        <w:rPr>
          <w:b/>
        </w:rPr>
        <w:t>426 тис.</w:t>
      </w:r>
      <w:r>
        <w:t xml:space="preserve"> </w:t>
      </w:r>
      <w:r>
        <w:rPr>
          <w:b/>
        </w:rPr>
        <w:t>грн.</w:t>
      </w:r>
      <w:r>
        <w:t>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будівельні матеріали та проведено поточний ремонт туалету у відділення стаціонарного догляду для постійного або тимчасового проживання.</w:t>
      </w:r>
    </w:p>
    <w:p w:rsidR="00CC1D67" w:rsidRDefault="00CC1D67" w:rsidP="00CC1D67">
      <w:pPr>
        <w:pStyle w:val="docdata"/>
        <w:spacing w:before="0" w:beforeAutospacing="0" w:after="0" w:afterAutospacing="0"/>
        <w:ind w:left="927"/>
        <w:jc w:val="both"/>
        <w:rPr>
          <w:b/>
          <w:u w:val="single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b/>
          <w:u w:val="single"/>
        </w:rPr>
      </w:pPr>
      <w:r>
        <w:rPr>
          <w:b/>
          <w:u w:val="single"/>
        </w:rPr>
        <w:t>КАУ «Трудовий архів» Ічнянської міської ради</w:t>
      </w:r>
    </w:p>
    <w:p w:rsidR="00CC1D67" w:rsidRDefault="00CC1D67" w:rsidP="00CC1D67">
      <w:pPr>
        <w:pStyle w:val="docdata"/>
        <w:spacing w:before="0" w:beforeAutospacing="0" w:after="0" w:afterAutospacing="0"/>
        <w:ind w:left="927"/>
        <w:jc w:val="both"/>
        <w:rPr>
          <w:b/>
          <w:u w:val="single"/>
        </w:rPr>
      </w:pPr>
    </w:p>
    <w:p w:rsidR="00CC1D67" w:rsidRDefault="00CC1D67" w:rsidP="00CC1D67">
      <w:pPr>
        <w:pStyle w:val="docdata"/>
        <w:spacing w:before="0" w:beforeAutospacing="0" w:after="0" w:afterAutospacing="0"/>
        <w:ind w:left="567"/>
        <w:jc w:val="both"/>
        <w:rPr>
          <w:b/>
        </w:rPr>
      </w:pPr>
      <w:r>
        <w:t xml:space="preserve">За кошти місцевого бюджету на суму понад </w:t>
      </w:r>
      <w:r>
        <w:rPr>
          <w:b/>
        </w:rPr>
        <w:t>966 тис. грн.: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Придбано кондиціонери (2 шт.), стелажі, акумуляторну батарею та гібридний інвертор;</w:t>
      </w:r>
    </w:p>
    <w:p w:rsidR="00CC1D67" w:rsidRDefault="00CC1D67" w:rsidP="00CC1D67">
      <w:pPr>
        <w:pStyle w:val="docdata"/>
        <w:numPr>
          <w:ilvl w:val="0"/>
          <w:numId w:val="19"/>
        </w:numPr>
        <w:spacing w:before="0" w:beforeAutospacing="0" w:after="0" w:afterAutospacing="0"/>
        <w:jc w:val="both"/>
      </w:pPr>
      <w:r>
        <w:t>Здійснено поточний ремонт приміщення.</w:t>
      </w:r>
    </w:p>
    <w:p w:rsidR="00CC1D67" w:rsidRDefault="00CC1D67" w:rsidP="00CC1D67">
      <w:pPr>
        <w:jc w:val="both"/>
        <w:rPr>
          <w:lang w:val="uk-UA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По розділу </w:t>
      </w:r>
      <w:r>
        <w:rPr>
          <w:rFonts w:eastAsiaTheme="minorHAnsi"/>
          <w:b/>
          <w:lang w:val="uk-UA" w:eastAsia="en-US"/>
        </w:rPr>
        <w:t>VI «Розподіл фінансування заходів Програми»</w:t>
      </w:r>
      <w:r>
        <w:rPr>
          <w:rFonts w:eastAsiaTheme="minorHAnsi"/>
          <w:lang w:val="uk-UA" w:eastAsia="en-US"/>
        </w:rPr>
        <w:t xml:space="preserve"> було профінансовано наступні заходи за 2025 рік:</w:t>
      </w:r>
    </w:p>
    <w:p w:rsidR="00CC1D67" w:rsidRDefault="00CC1D67" w:rsidP="00CC1D67">
      <w:pPr>
        <w:jc w:val="both"/>
        <w:rPr>
          <w:rFonts w:eastAsiaTheme="minorHAnsi"/>
          <w:lang w:val="uk-UA" w:eastAsia="en-US"/>
        </w:rPr>
      </w:pPr>
    </w:p>
    <w:tbl>
      <w:tblPr>
        <w:tblW w:w="90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1841"/>
      </w:tblGrid>
      <w:tr w:rsidR="00CC1D67" w:rsidTr="00CC1D67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Pr="00D33291" w:rsidRDefault="00CC1D6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t>Орієнтована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тис. </w:t>
            </w:r>
            <w:r w:rsidR="00D33291">
              <w:rPr>
                <w:lang w:val="uk-UA"/>
              </w:rPr>
              <w:t>г</w:t>
            </w:r>
            <w:proofErr w:type="spellStart"/>
            <w:r>
              <w:t>рн</w:t>
            </w:r>
            <w:proofErr w:type="spellEnd"/>
            <w:r w:rsidR="00D33291">
              <w:rPr>
                <w:lang w:val="uk-UA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jc w:val="center"/>
            </w:pPr>
          </w:p>
          <w:p w:rsidR="00CC1D67" w:rsidRDefault="00CC1D67">
            <w:pPr>
              <w:spacing w:line="256" w:lineRule="auto"/>
              <w:jc w:val="center"/>
            </w:pPr>
            <w:proofErr w:type="spellStart"/>
            <w:r>
              <w:t>Орієнтовні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</w:tr>
      <w:tr w:rsidR="00CC1D67" w:rsidTr="00CC1D6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t>4</w:t>
            </w:r>
          </w:p>
        </w:tc>
      </w:tr>
      <w:tr w:rsidR="00CC1D67" w:rsidTr="00CC1D6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D67" w:rsidRDefault="00CC1D67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Основні</w:t>
            </w:r>
            <w:proofErr w:type="spellEnd"/>
            <w:r>
              <w:rPr>
                <w:b/>
              </w:rPr>
              <w:t xml:space="preserve"> заходи</w:t>
            </w:r>
          </w:p>
          <w:p w:rsidR="00CC1D67" w:rsidRDefault="00CC1D67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реалізація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яких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здійснювалася у</w:t>
            </w:r>
            <w:r>
              <w:rPr>
                <w:b/>
              </w:rPr>
              <w:t xml:space="preserve"> 2025 </w:t>
            </w:r>
            <w:proofErr w:type="spellStart"/>
            <w:r>
              <w:rPr>
                <w:b/>
              </w:rPr>
              <w:t>році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аварійно-ремонтної</w:t>
            </w:r>
            <w:proofErr w:type="spellEnd"/>
            <w:r>
              <w:t xml:space="preserve"> </w:t>
            </w:r>
            <w:proofErr w:type="spellStart"/>
            <w:r>
              <w:t>машини</w:t>
            </w:r>
            <w:proofErr w:type="spellEnd"/>
            <w:r>
              <w:t xml:space="preserve"> (</w:t>
            </w:r>
            <w:proofErr w:type="spellStart"/>
            <w:r>
              <w:t>майстерні</w:t>
            </w:r>
            <w:proofErr w:type="spellEnd"/>
            <w:r>
              <w:t xml:space="preserve">) з станком та комплектом </w:t>
            </w:r>
            <w:proofErr w:type="spellStart"/>
            <w:r>
              <w:t>механізмів</w:t>
            </w:r>
            <w:proofErr w:type="spellEnd"/>
            <w:r>
              <w:t xml:space="preserve">, </w:t>
            </w:r>
            <w:proofErr w:type="spellStart"/>
            <w:r>
              <w:t>приладів</w:t>
            </w:r>
            <w:proofErr w:type="spellEnd"/>
            <w:r>
              <w:t xml:space="preserve"> та </w:t>
            </w:r>
            <w:proofErr w:type="spellStart"/>
            <w:r>
              <w:t>інструментів</w:t>
            </w:r>
            <w:proofErr w:type="spellEnd"/>
            <w:r>
              <w:t xml:space="preserve"> для КП ВКГ «</w:t>
            </w:r>
            <w:proofErr w:type="spellStart"/>
            <w:r>
              <w:t>Ічень</w:t>
            </w:r>
            <w:proofErr w:type="spellEnd"/>
            <w:r>
              <w:t xml:space="preserve">» </w:t>
            </w:r>
            <w:proofErr w:type="spellStart"/>
            <w:r>
              <w:t>Ічнянської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1 276,483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r>
              <w:rPr>
                <w:lang w:val="uk-UA"/>
              </w:rPr>
              <w:t>І</w:t>
            </w:r>
            <w:proofErr w:type="spellStart"/>
            <w:r>
              <w:t>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 </w:t>
            </w:r>
            <w:proofErr w:type="spellStart"/>
            <w:r>
              <w:t>комп’ютерного</w:t>
            </w:r>
            <w:proofErr w:type="spellEnd"/>
            <w:r>
              <w:t xml:space="preserve"> та </w:t>
            </w:r>
            <w:proofErr w:type="spellStart"/>
            <w:r>
              <w:t>мультимедійного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1 827,993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(</w:t>
            </w:r>
            <w:proofErr w:type="spellStart"/>
            <w:r>
              <w:t>костюми</w:t>
            </w:r>
            <w:proofErr w:type="spellEnd"/>
            <w:r>
              <w:t xml:space="preserve">, </w:t>
            </w:r>
            <w:proofErr w:type="spellStart"/>
            <w:r>
              <w:t>музична</w:t>
            </w:r>
            <w:proofErr w:type="spellEnd"/>
            <w:r>
              <w:t xml:space="preserve"> </w:t>
            </w:r>
            <w:proofErr w:type="spellStart"/>
            <w:r>
              <w:t>апаратура</w:t>
            </w:r>
            <w:proofErr w:type="spellEnd"/>
            <w:r>
              <w:t xml:space="preserve">, </w:t>
            </w:r>
            <w:proofErr w:type="spellStart"/>
            <w:r>
              <w:t>музичні</w:t>
            </w:r>
            <w:proofErr w:type="spellEnd"/>
            <w:r>
              <w:t xml:space="preserve"> </w:t>
            </w:r>
            <w:proofErr w:type="spellStart"/>
            <w:r>
              <w:t>інструменти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132,766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Проведення</w:t>
            </w:r>
            <w:proofErr w:type="spellEnd"/>
            <w:r>
              <w:t xml:space="preserve"> поточного </w:t>
            </w:r>
            <w:proofErr w:type="spellStart"/>
            <w:r>
              <w:t>середнього</w:t>
            </w:r>
            <w:proofErr w:type="spellEnd"/>
            <w:r>
              <w:t xml:space="preserve"> ремонту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Ічнянської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</w:pPr>
            <w:r>
              <w:rPr>
                <w:lang w:val="uk-UA"/>
              </w:rPr>
              <w:t>2 697,629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Закупівля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меблів</w:t>
            </w:r>
            <w:proofErr w:type="spellEnd"/>
            <w:r>
              <w:t xml:space="preserve"> та </w:t>
            </w:r>
            <w:proofErr w:type="spellStart"/>
            <w:r>
              <w:t>інвентаря</w:t>
            </w:r>
            <w:proofErr w:type="spellEnd"/>
            <w:r>
              <w:t xml:space="preserve"> для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12 798,2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бюджет,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державний</w:t>
            </w:r>
            <w:proofErr w:type="spellEnd"/>
            <w:r>
              <w:t xml:space="preserve"> бюджет,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не </w:t>
            </w:r>
            <w:proofErr w:type="spellStart"/>
            <w:r>
              <w:t>заборонені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38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</w:pPr>
            <w:proofErr w:type="spellStart"/>
            <w:r>
              <w:t>Історико-архітектурний</w:t>
            </w:r>
            <w:proofErr w:type="spellEnd"/>
            <w:r>
              <w:t xml:space="preserve"> </w:t>
            </w:r>
            <w:proofErr w:type="spellStart"/>
            <w:r>
              <w:t>опорний</w:t>
            </w:r>
            <w:proofErr w:type="spellEnd"/>
            <w:r>
              <w:t xml:space="preserve"> план м. </w:t>
            </w:r>
            <w:proofErr w:type="spellStart"/>
            <w:r>
              <w:t>Ічня</w:t>
            </w:r>
            <w:proofErr w:type="spellEnd"/>
            <w:r>
              <w:t xml:space="preserve"> з </w:t>
            </w:r>
            <w:proofErr w:type="spellStart"/>
            <w:r>
              <w:t>визначенням</w:t>
            </w:r>
            <w:proofErr w:type="spellEnd"/>
            <w:r>
              <w:t xml:space="preserve"> меж і </w:t>
            </w:r>
            <w:proofErr w:type="spellStart"/>
            <w:r>
              <w:t>режимів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ареалу та зон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пам’яток</w:t>
            </w:r>
            <w:proofErr w:type="spellEnd"/>
          </w:p>
          <w:p w:rsidR="00CC1D67" w:rsidRDefault="00CC1D67">
            <w:pPr>
              <w:spacing w:line="25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201,320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both"/>
            </w:pPr>
            <w:r>
              <w:t>40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D67" w:rsidRDefault="00CC1D67">
            <w:pPr>
              <w:spacing w:line="256" w:lineRule="auto"/>
              <w:rPr>
                <w:lang w:val="uk-UA"/>
              </w:rPr>
            </w:pPr>
            <w:proofErr w:type="spellStart"/>
            <w:r>
              <w:t>Придбання</w:t>
            </w:r>
            <w:proofErr w:type="spellEnd"/>
            <w:r>
              <w:t xml:space="preserve"> модуля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палива</w:t>
            </w:r>
            <w:proofErr w:type="spellEnd"/>
            <w:r>
              <w:t xml:space="preserve"> </w:t>
            </w:r>
            <w:proofErr w:type="spellStart"/>
            <w:r>
              <w:t>ємністю</w:t>
            </w:r>
            <w:proofErr w:type="spellEnd"/>
            <w:r>
              <w:t xml:space="preserve"> 14,9 м</w:t>
            </w:r>
            <w:r>
              <w:rPr>
                <w:vertAlign w:val="superscript"/>
              </w:rPr>
              <w:t>3</w:t>
            </w:r>
            <w:r>
              <w:t xml:space="preserve"> з </w:t>
            </w:r>
            <w:proofErr w:type="spellStart"/>
            <w:r>
              <w:t>комплектуючими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(2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  <w:p w:rsidR="00CC1D67" w:rsidRDefault="00CC1D67">
            <w:pPr>
              <w:spacing w:line="256" w:lineRule="auto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D67" w:rsidRDefault="00CC1D6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731,300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67" w:rsidRDefault="00CC1D67">
            <w:pPr>
              <w:spacing w:line="256" w:lineRule="auto"/>
            </w:pPr>
            <w:proofErr w:type="spellStart"/>
            <w:r>
              <w:t>Місцевий</w:t>
            </w:r>
            <w:proofErr w:type="spellEnd"/>
            <w:r>
              <w:t xml:space="preserve"> бюджет</w:t>
            </w:r>
          </w:p>
        </w:tc>
      </w:tr>
      <w:tr w:rsidR="00CC1D67" w:rsidTr="00CC1D6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D67" w:rsidRDefault="00CC1D67">
            <w:pPr>
              <w:spacing w:line="256" w:lineRule="auto"/>
              <w:jc w:val="both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D67" w:rsidRDefault="00CC1D67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  <w:p w:rsidR="00CC1D67" w:rsidRDefault="00CC1D67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1D67" w:rsidRDefault="00CC1D6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19 665</w:t>
            </w:r>
            <w:r>
              <w:rPr>
                <w:b/>
              </w:rPr>
              <w:t>,</w:t>
            </w:r>
            <w:r>
              <w:rPr>
                <w:b/>
                <w:lang w:val="uk-UA"/>
              </w:rPr>
              <w:t>691</w:t>
            </w:r>
          </w:p>
          <w:p w:rsidR="00CC1D67" w:rsidRDefault="00CC1D67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7" w:rsidRDefault="00CC1D67">
            <w:pPr>
              <w:spacing w:line="256" w:lineRule="auto"/>
              <w:rPr>
                <w:b/>
              </w:rPr>
            </w:pPr>
          </w:p>
        </w:tc>
      </w:tr>
    </w:tbl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</w:p>
    <w:p w:rsidR="00CC1D67" w:rsidRDefault="00CC1D67" w:rsidP="00CC1D67">
      <w:pPr>
        <w:ind w:firstLine="567"/>
        <w:jc w:val="both"/>
        <w:rPr>
          <w:rFonts w:eastAsiaTheme="minorHAnsi"/>
          <w:lang w:val="uk-UA" w:eastAsia="en-US"/>
        </w:rPr>
      </w:pPr>
    </w:p>
    <w:p w:rsidR="00CC1D67" w:rsidRDefault="00CC1D67" w:rsidP="00CC1D67">
      <w:pPr>
        <w:tabs>
          <w:tab w:val="left" w:pos="5529"/>
        </w:tabs>
        <w:ind w:left="5954" w:right="-456"/>
        <w:rPr>
          <w:lang w:val="uk-UA"/>
        </w:rPr>
      </w:pPr>
    </w:p>
    <w:p w:rsidR="00CC1D67" w:rsidRDefault="00CC1D67" w:rsidP="00CC1D67">
      <w:pPr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Олена БУТУРЛИМ</w:t>
      </w:r>
    </w:p>
    <w:p w:rsidR="00044ED1" w:rsidRDefault="00044ED1" w:rsidP="00465C5B">
      <w:pPr>
        <w:rPr>
          <w:b/>
          <w:lang w:val="uk-UA"/>
        </w:rPr>
      </w:pPr>
    </w:p>
    <w:p w:rsidR="00044ED1" w:rsidRDefault="00044ED1" w:rsidP="00465C5B">
      <w:pPr>
        <w:rPr>
          <w:b/>
          <w:lang w:val="uk-UA"/>
        </w:rPr>
      </w:pPr>
    </w:p>
    <w:p w:rsidR="00044ED1" w:rsidRDefault="00044ED1" w:rsidP="00465C5B">
      <w:pPr>
        <w:rPr>
          <w:b/>
          <w:lang w:val="uk-UA"/>
        </w:rPr>
      </w:pPr>
    </w:p>
    <w:p w:rsidR="00044ED1" w:rsidRPr="00044ED1" w:rsidRDefault="00044ED1" w:rsidP="00465C5B">
      <w:pPr>
        <w:rPr>
          <w:b/>
        </w:rPr>
      </w:pPr>
    </w:p>
    <w:sectPr w:rsidR="00044ED1" w:rsidRPr="00044ED1" w:rsidSect="00E6121C">
      <w:head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E8" w:rsidRDefault="00F548E8" w:rsidP="00DD54B9">
      <w:r>
        <w:separator/>
      </w:r>
    </w:p>
  </w:endnote>
  <w:endnote w:type="continuationSeparator" w:id="0">
    <w:p w:rsidR="00F548E8" w:rsidRDefault="00F548E8" w:rsidP="00D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E8" w:rsidRDefault="00F548E8" w:rsidP="00DD54B9">
      <w:r>
        <w:separator/>
      </w:r>
    </w:p>
  </w:footnote>
  <w:footnote w:type="continuationSeparator" w:id="0">
    <w:p w:rsidR="00F548E8" w:rsidRDefault="00F548E8" w:rsidP="00DD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B9" w:rsidRPr="00DD54B9" w:rsidRDefault="00DD54B9" w:rsidP="00DD54B9">
    <w:pPr>
      <w:pStyle w:val="a7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532"/>
    <w:multiLevelType w:val="multilevel"/>
    <w:tmpl w:val="4372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7130D"/>
    <w:multiLevelType w:val="hybridMultilevel"/>
    <w:tmpl w:val="5A640812"/>
    <w:lvl w:ilvl="0" w:tplc="7764BF8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1A02"/>
    <w:multiLevelType w:val="hybridMultilevel"/>
    <w:tmpl w:val="A524061E"/>
    <w:lvl w:ilvl="0" w:tplc="F8FA3FA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554220"/>
    <w:multiLevelType w:val="hybridMultilevel"/>
    <w:tmpl w:val="24C26FFE"/>
    <w:lvl w:ilvl="0" w:tplc="89563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35522A"/>
    <w:multiLevelType w:val="hybridMultilevel"/>
    <w:tmpl w:val="3FC2744C"/>
    <w:lvl w:ilvl="0" w:tplc="0A7A5E6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141646F"/>
    <w:multiLevelType w:val="hybridMultilevel"/>
    <w:tmpl w:val="64D0EAD8"/>
    <w:lvl w:ilvl="0" w:tplc="04D487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0B3D"/>
    <w:multiLevelType w:val="hybridMultilevel"/>
    <w:tmpl w:val="2BF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3454"/>
    <w:multiLevelType w:val="hybridMultilevel"/>
    <w:tmpl w:val="886C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D3F6C"/>
    <w:multiLevelType w:val="hybridMultilevel"/>
    <w:tmpl w:val="67243AAC"/>
    <w:lvl w:ilvl="0" w:tplc="7764BF88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E20040F"/>
    <w:multiLevelType w:val="hybridMultilevel"/>
    <w:tmpl w:val="25AE0940"/>
    <w:lvl w:ilvl="0" w:tplc="B5562BA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13E3AC2"/>
    <w:multiLevelType w:val="hybridMultilevel"/>
    <w:tmpl w:val="96187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4003"/>
    <w:multiLevelType w:val="hybridMultilevel"/>
    <w:tmpl w:val="79C017C6"/>
    <w:lvl w:ilvl="0" w:tplc="C94CEA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94590"/>
    <w:multiLevelType w:val="hybridMultilevel"/>
    <w:tmpl w:val="9A1C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1427D"/>
    <w:multiLevelType w:val="multilevel"/>
    <w:tmpl w:val="E400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556896"/>
    <w:multiLevelType w:val="hybridMultilevel"/>
    <w:tmpl w:val="95B83510"/>
    <w:lvl w:ilvl="0" w:tplc="7764BF8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07BED"/>
    <w:multiLevelType w:val="hybridMultilevel"/>
    <w:tmpl w:val="038A361A"/>
    <w:lvl w:ilvl="0" w:tplc="654471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11"/>
  </w:num>
  <w:num w:numId="14">
    <w:abstractNumId w:val="15"/>
  </w:num>
  <w:num w:numId="15">
    <w:abstractNumId w:val="6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A"/>
    <w:rsid w:val="00010E1B"/>
    <w:rsid w:val="00023A2F"/>
    <w:rsid w:val="00024126"/>
    <w:rsid w:val="00044ED1"/>
    <w:rsid w:val="00052D2F"/>
    <w:rsid w:val="000641F6"/>
    <w:rsid w:val="00071FE5"/>
    <w:rsid w:val="000A34A2"/>
    <w:rsid w:val="000A5BA8"/>
    <w:rsid w:val="000C34E8"/>
    <w:rsid w:val="000D2986"/>
    <w:rsid w:val="000E4F1A"/>
    <w:rsid w:val="00103A0F"/>
    <w:rsid w:val="00114F7F"/>
    <w:rsid w:val="00122F7D"/>
    <w:rsid w:val="00125996"/>
    <w:rsid w:val="00125D45"/>
    <w:rsid w:val="00171B23"/>
    <w:rsid w:val="00180145"/>
    <w:rsid w:val="00194420"/>
    <w:rsid w:val="00196653"/>
    <w:rsid w:val="001B002A"/>
    <w:rsid w:val="001B561D"/>
    <w:rsid w:val="001E7408"/>
    <w:rsid w:val="001F4B27"/>
    <w:rsid w:val="00200048"/>
    <w:rsid w:val="00207FA0"/>
    <w:rsid w:val="00214E7B"/>
    <w:rsid w:val="0022309B"/>
    <w:rsid w:val="00231286"/>
    <w:rsid w:val="00235092"/>
    <w:rsid w:val="00235E1D"/>
    <w:rsid w:val="0023677C"/>
    <w:rsid w:val="0025109A"/>
    <w:rsid w:val="00256313"/>
    <w:rsid w:val="002711AC"/>
    <w:rsid w:val="002815E7"/>
    <w:rsid w:val="00286DC7"/>
    <w:rsid w:val="002942CA"/>
    <w:rsid w:val="002945CE"/>
    <w:rsid w:val="00297C53"/>
    <w:rsid w:val="002A6C22"/>
    <w:rsid w:val="002D12AB"/>
    <w:rsid w:val="002D18CB"/>
    <w:rsid w:val="002D5816"/>
    <w:rsid w:val="002E1353"/>
    <w:rsid w:val="00313A28"/>
    <w:rsid w:val="00314A96"/>
    <w:rsid w:val="003167A6"/>
    <w:rsid w:val="00323538"/>
    <w:rsid w:val="003238BA"/>
    <w:rsid w:val="0033514F"/>
    <w:rsid w:val="00336209"/>
    <w:rsid w:val="00341C7D"/>
    <w:rsid w:val="00344A99"/>
    <w:rsid w:val="00345322"/>
    <w:rsid w:val="0036262B"/>
    <w:rsid w:val="00373CA0"/>
    <w:rsid w:val="003803A2"/>
    <w:rsid w:val="00384BDC"/>
    <w:rsid w:val="00390DA5"/>
    <w:rsid w:val="003A0120"/>
    <w:rsid w:val="003B7366"/>
    <w:rsid w:val="003D3E49"/>
    <w:rsid w:val="003D44B3"/>
    <w:rsid w:val="003D568A"/>
    <w:rsid w:val="003E505B"/>
    <w:rsid w:val="003E5140"/>
    <w:rsid w:val="003F515A"/>
    <w:rsid w:val="003F6955"/>
    <w:rsid w:val="00406D5D"/>
    <w:rsid w:val="00410079"/>
    <w:rsid w:val="00410D59"/>
    <w:rsid w:val="0041307B"/>
    <w:rsid w:val="00416FC7"/>
    <w:rsid w:val="00421C6F"/>
    <w:rsid w:val="00431315"/>
    <w:rsid w:val="0044658D"/>
    <w:rsid w:val="00461B51"/>
    <w:rsid w:val="00465C5B"/>
    <w:rsid w:val="004A2478"/>
    <w:rsid w:val="004B2771"/>
    <w:rsid w:val="004C663B"/>
    <w:rsid w:val="004D3FE8"/>
    <w:rsid w:val="004E536E"/>
    <w:rsid w:val="004F037C"/>
    <w:rsid w:val="00501694"/>
    <w:rsid w:val="00502CEB"/>
    <w:rsid w:val="00510BA7"/>
    <w:rsid w:val="00511649"/>
    <w:rsid w:val="00514C19"/>
    <w:rsid w:val="00516DA1"/>
    <w:rsid w:val="005215FE"/>
    <w:rsid w:val="00521932"/>
    <w:rsid w:val="00525D92"/>
    <w:rsid w:val="00526CE7"/>
    <w:rsid w:val="00537F54"/>
    <w:rsid w:val="00561108"/>
    <w:rsid w:val="005671BF"/>
    <w:rsid w:val="00571CEE"/>
    <w:rsid w:val="00581FBC"/>
    <w:rsid w:val="00595815"/>
    <w:rsid w:val="005A5127"/>
    <w:rsid w:val="005A6568"/>
    <w:rsid w:val="005B2AC9"/>
    <w:rsid w:val="005B37FF"/>
    <w:rsid w:val="005C0674"/>
    <w:rsid w:val="005D236F"/>
    <w:rsid w:val="005E31C4"/>
    <w:rsid w:val="005E62F8"/>
    <w:rsid w:val="005F1ED2"/>
    <w:rsid w:val="005F2C3C"/>
    <w:rsid w:val="00600805"/>
    <w:rsid w:val="00605E01"/>
    <w:rsid w:val="0061164B"/>
    <w:rsid w:val="00623FA5"/>
    <w:rsid w:val="00625DCD"/>
    <w:rsid w:val="0064390F"/>
    <w:rsid w:val="00647CBF"/>
    <w:rsid w:val="006541EC"/>
    <w:rsid w:val="00656394"/>
    <w:rsid w:val="006659FF"/>
    <w:rsid w:val="00683DC8"/>
    <w:rsid w:val="006902D6"/>
    <w:rsid w:val="00691E8F"/>
    <w:rsid w:val="006B50A2"/>
    <w:rsid w:val="006E07B0"/>
    <w:rsid w:val="006E3F0E"/>
    <w:rsid w:val="006F2F46"/>
    <w:rsid w:val="007025C0"/>
    <w:rsid w:val="00716977"/>
    <w:rsid w:val="0072705A"/>
    <w:rsid w:val="007325E9"/>
    <w:rsid w:val="00762ACA"/>
    <w:rsid w:val="007649C8"/>
    <w:rsid w:val="00767812"/>
    <w:rsid w:val="0079306E"/>
    <w:rsid w:val="0079643A"/>
    <w:rsid w:val="007B28BB"/>
    <w:rsid w:val="007B69AB"/>
    <w:rsid w:val="007D1234"/>
    <w:rsid w:val="007E1D06"/>
    <w:rsid w:val="007E2220"/>
    <w:rsid w:val="007F42DB"/>
    <w:rsid w:val="00802542"/>
    <w:rsid w:val="008262BD"/>
    <w:rsid w:val="0083161A"/>
    <w:rsid w:val="0084548F"/>
    <w:rsid w:val="00856B74"/>
    <w:rsid w:val="00862BB9"/>
    <w:rsid w:val="00877890"/>
    <w:rsid w:val="008871C9"/>
    <w:rsid w:val="00892C9F"/>
    <w:rsid w:val="008979B8"/>
    <w:rsid w:val="008A0493"/>
    <w:rsid w:val="008A7811"/>
    <w:rsid w:val="008D0342"/>
    <w:rsid w:val="008D7CA8"/>
    <w:rsid w:val="008E5D6B"/>
    <w:rsid w:val="008E798C"/>
    <w:rsid w:val="008F4D05"/>
    <w:rsid w:val="008F67A0"/>
    <w:rsid w:val="00902277"/>
    <w:rsid w:val="00904278"/>
    <w:rsid w:val="00910FFE"/>
    <w:rsid w:val="00917D8D"/>
    <w:rsid w:val="0092338F"/>
    <w:rsid w:val="009248A1"/>
    <w:rsid w:val="00951AF9"/>
    <w:rsid w:val="00987240"/>
    <w:rsid w:val="00994D7C"/>
    <w:rsid w:val="009B37B6"/>
    <w:rsid w:val="009D0953"/>
    <w:rsid w:val="009E09FE"/>
    <w:rsid w:val="00A0598D"/>
    <w:rsid w:val="00A10D11"/>
    <w:rsid w:val="00A33E1F"/>
    <w:rsid w:val="00A46B47"/>
    <w:rsid w:val="00A571F5"/>
    <w:rsid w:val="00A74F10"/>
    <w:rsid w:val="00A8645E"/>
    <w:rsid w:val="00A93F1A"/>
    <w:rsid w:val="00AA6257"/>
    <w:rsid w:val="00AA6442"/>
    <w:rsid w:val="00AE3ED5"/>
    <w:rsid w:val="00AE526E"/>
    <w:rsid w:val="00AE6F1A"/>
    <w:rsid w:val="00B040ED"/>
    <w:rsid w:val="00B07465"/>
    <w:rsid w:val="00B102F2"/>
    <w:rsid w:val="00B441B9"/>
    <w:rsid w:val="00B54027"/>
    <w:rsid w:val="00B54483"/>
    <w:rsid w:val="00B702E9"/>
    <w:rsid w:val="00BB1E09"/>
    <w:rsid w:val="00BB339C"/>
    <w:rsid w:val="00BE147A"/>
    <w:rsid w:val="00BE3167"/>
    <w:rsid w:val="00BE39A2"/>
    <w:rsid w:val="00BF6AE0"/>
    <w:rsid w:val="00C06644"/>
    <w:rsid w:val="00C13D31"/>
    <w:rsid w:val="00C14F6C"/>
    <w:rsid w:val="00C31D4B"/>
    <w:rsid w:val="00C36600"/>
    <w:rsid w:val="00C370BC"/>
    <w:rsid w:val="00C47104"/>
    <w:rsid w:val="00C70EB3"/>
    <w:rsid w:val="00C770C8"/>
    <w:rsid w:val="00C835C9"/>
    <w:rsid w:val="00C85639"/>
    <w:rsid w:val="00C8664A"/>
    <w:rsid w:val="00CA225C"/>
    <w:rsid w:val="00CA4926"/>
    <w:rsid w:val="00CB2DFA"/>
    <w:rsid w:val="00CB3ECC"/>
    <w:rsid w:val="00CB4F82"/>
    <w:rsid w:val="00CB513D"/>
    <w:rsid w:val="00CC1D67"/>
    <w:rsid w:val="00CD0277"/>
    <w:rsid w:val="00CD5990"/>
    <w:rsid w:val="00CD6C64"/>
    <w:rsid w:val="00CE70EC"/>
    <w:rsid w:val="00D30A66"/>
    <w:rsid w:val="00D31F69"/>
    <w:rsid w:val="00D33291"/>
    <w:rsid w:val="00D55E5A"/>
    <w:rsid w:val="00D636D3"/>
    <w:rsid w:val="00D71FCD"/>
    <w:rsid w:val="00D73A28"/>
    <w:rsid w:val="00D828A9"/>
    <w:rsid w:val="00DD5493"/>
    <w:rsid w:val="00DD54B9"/>
    <w:rsid w:val="00DE39A5"/>
    <w:rsid w:val="00E053EF"/>
    <w:rsid w:val="00E14308"/>
    <w:rsid w:val="00E6121C"/>
    <w:rsid w:val="00E66153"/>
    <w:rsid w:val="00E7102C"/>
    <w:rsid w:val="00E86795"/>
    <w:rsid w:val="00EA7928"/>
    <w:rsid w:val="00EB46D7"/>
    <w:rsid w:val="00EC2C35"/>
    <w:rsid w:val="00EC7AE5"/>
    <w:rsid w:val="00ED2B50"/>
    <w:rsid w:val="00ED5766"/>
    <w:rsid w:val="00EE4B78"/>
    <w:rsid w:val="00EF295E"/>
    <w:rsid w:val="00EF3C3D"/>
    <w:rsid w:val="00F0104A"/>
    <w:rsid w:val="00F21A8C"/>
    <w:rsid w:val="00F27783"/>
    <w:rsid w:val="00F4157E"/>
    <w:rsid w:val="00F44910"/>
    <w:rsid w:val="00F548E8"/>
    <w:rsid w:val="00F55FDD"/>
    <w:rsid w:val="00F60B5C"/>
    <w:rsid w:val="00F6182F"/>
    <w:rsid w:val="00F728E4"/>
    <w:rsid w:val="00F83889"/>
    <w:rsid w:val="00F905F6"/>
    <w:rsid w:val="00F932B4"/>
    <w:rsid w:val="00FA0A47"/>
    <w:rsid w:val="00FA35AF"/>
    <w:rsid w:val="00FB6C66"/>
    <w:rsid w:val="00FC1785"/>
    <w:rsid w:val="00FF5DBB"/>
    <w:rsid w:val="00FF6A7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A71"/>
    <w:pPr>
      <w:ind w:left="708"/>
    </w:pPr>
  </w:style>
  <w:style w:type="paragraph" w:styleId="a5">
    <w:name w:val="Normal (Web)"/>
    <w:basedOn w:val="a"/>
    <w:uiPriority w:val="99"/>
    <w:unhideWhenUsed/>
    <w:rsid w:val="00FF6A7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A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ocdata">
    <w:name w:val="docdata"/>
    <w:aliases w:val="docy,v5,9802,baiaagaaboqcaaadybwaaawki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6A7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Абзац списка Знак"/>
    <w:link w:val="a3"/>
    <w:uiPriority w:val="34"/>
    <w:locked/>
    <w:rsid w:val="00FF6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7">
    <w:name w:val="2127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2149">
    <w:name w:val="2149"/>
    <w:aliases w:val="baiaagaaboqcaaadlwqaaawl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3463">
    <w:name w:val="3463"/>
    <w:aliases w:val="baiaagaaboqcaaadbqqaaaxhcq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paragraph" w:styleId="a7">
    <w:name w:val="header"/>
    <w:basedOn w:val="a"/>
    <w:link w:val="a8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next w:val="ab"/>
    <w:rsid w:val="00CD5990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uk-UA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CD59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59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A059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F6C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6C3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0">
    <w:name w:val="Strong"/>
    <w:uiPriority w:val="22"/>
    <w:qFormat/>
    <w:rsid w:val="00525D92"/>
    <w:rPr>
      <w:b/>
      <w:bCs/>
    </w:rPr>
  </w:style>
  <w:style w:type="character" w:customStyle="1" w:styleId="1404">
    <w:name w:val="1404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413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A71"/>
    <w:pPr>
      <w:ind w:left="708"/>
    </w:pPr>
  </w:style>
  <w:style w:type="paragraph" w:styleId="a5">
    <w:name w:val="Normal (Web)"/>
    <w:basedOn w:val="a"/>
    <w:uiPriority w:val="99"/>
    <w:unhideWhenUsed/>
    <w:rsid w:val="00FF6A7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A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ocdata">
    <w:name w:val="docdata"/>
    <w:aliases w:val="docy,v5,9802,baiaagaaboqcaaadybwaaawki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6A71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Абзац списка Знак"/>
    <w:link w:val="a3"/>
    <w:uiPriority w:val="34"/>
    <w:locked/>
    <w:rsid w:val="00FF6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7">
    <w:name w:val="2127"/>
    <w:aliases w:val="baiaagaaboqcaaadgqqaaawp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2149">
    <w:name w:val="2149"/>
    <w:aliases w:val="baiaagaaboqcaaadlwqaaawlba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character" w:customStyle="1" w:styleId="3463">
    <w:name w:val="3463"/>
    <w:aliases w:val="baiaagaaboqcaaadbqqaaaxhcqaaaaaaaaaaaaaaaaaaaaaaaaaaaaaaaaaaaaaaaaaaaaaaaaaaaaaaaaaaaaaaaaaaaaaaaaaaaaaaaaaaaaaaaaaaaaaaaaaaaaaaaaaaaaaaaaaaaaaaaaaaaaaaaaaaaaaaaaaaaaaaaaaaaaaaaaaaaaaaaaaaaaaaaaaaaaaaaaaaaaaaaaaaaaaaaaaaaaaaaaaaaaaa"/>
    <w:basedOn w:val="a0"/>
    <w:rsid w:val="006902D6"/>
  </w:style>
  <w:style w:type="paragraph" w:styleId="a7">
    <w:name w:val="header"/>
    <w:basedOn w:val="a"/>
    <w:link w:val="a8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54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next w:val="ab"/>
    <w:rsid w:val="00CD5990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uk-UA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CD59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59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A059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F6C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6C3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0">
    <w:name w:val="Strong"/>
    <w:uiPriority w:val="22"/>
    <w:qFormat/>
    <w:rsid w:val="00525D92"/>
    <w:rPr>
      <w:b/>
      <w:bCs/>
    </w:rPr>
  </w:style>
  <w:style w:type="character" w:customStyle="1" w:styleId="1404">
    <w:name w:val="1404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41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28FA-0CE5-4EA2-A4F9-0871131F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5847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2026-02-24T10:09:00Z</cp:lastPrinted>
  <dcterms:created xsi:type="dcterms:W3CDTF">2026-04-03T08:41:00Z</dcterms:created>
  <dcterms:modified xsi:type="dcterms:W3CDTF">2026-04-03T08:41:00Z</dcterms:modified>
</cp:coreProperties>
</file>